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53" w:rsidRDefault="00885D1D" w:rsidP="00DB1953">
      <w:pPr>
        <w:rPr>
          <w:rFonts w:asciiTheme="majorEastAsia" w:eastAsiaTheme="majorEastAsia" w:hAnsiTheme="majorEastAsia"/>
          <w:sz w:val="21"/>
          <w:szCs w:val="21"/>
        </w:rPr>
      </w:pPr>
      <w:r w:rsidRPr="00C345D6">
        <w:rPr>
          <w:rFonts w:asciiTheme="majorEastAsia" w:eastAsiaTheme="majorEastAsia" w:hAnsiTheme="majorEastAsia"/>
          <w:sz w:val="21"/>
          <w:szCs w:val="21"/>
        </w:rPr>
        <w:t xml:space="preserve">私は以下の理由から、人権委員会設置法案の国会提出に反対いたします。 </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t>１．人権侵犯事件の９９％は現行制度で解決しており、人権委員会はまったく必要ないどころか、かえって人権侵害を助長する恐れがあります</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t>法務省は、人権委員会設置の理由を「数々の人権問題が起きていること」としています。</w:t>
      </w:r>
      <w:r w:rsidRPr="00C345D6">
        <w:rPr>
          <w:rFonts w:asciiTheme="majorEastAsia" w:eastAsiaTheme="majorEastAsia" w:hAnsiTheme="majorEastAsia"/>
          <w:sz w:val="21"/>
          <w:szCs w:val="21"/>
        </w:rPr>
        <w:br/>
        <w:t>しかし、法務省自らが発表した“平成２２年中の「人権侵犯事件」の状況”によると、救済手続開始件数が２１，６９６件あったのに対し、２１，５００件が処理されています。</w:t>
      </w:r>
      <w:r w:rsidRPr="00C345D6">
        <w:rPr>
          <w:rFonts w:asciiTheme="majorEastAsia" w:eastAsiaTheme="majorEastAsia" w:hAnsiTheme="majorEastAsia"/>
          <w:sz w:val="21"/>
          <w:szCs w:val="21"/>
        </w:rPr>
        <w:br/>
        <w:t xml:space="preserve">つまり、９９％の人権侵犯は現行法で解決できているのです。 </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t>残りの１％については解決できなかった原因を調べ、より直接的な対策を取った方が実効性が高いはずです。</w:t>
      </w:r>
      <w:r w:rsidRPr="00C345D6">
        <w:rPr>
          <w:rFonts w:asciiTheme="majorEastAsia" w:eastAsiaTheme="majorEastAsia" w:hAnsiTheme="majorEastAsia"/>
          <w:sz w:val="21"/>
          <w:szCs w:val="21"/>
        </w:rPr>
        <w:br/>
        <w:t>にもかかわらず、残り１％の解決と人権委員会がどう結びつくのか、抽象的な理由に終始して何ら具体的な説明ができないまま闇雲に人権委員会を設置しようとする法務省の姿勢は、本当に困っている人の問題をきめ細かく解決しようとするものとはとても言えません。</w:t>
      </w:r>
      <w:r w:rsidRPr="00C345D6">
        <w:rPr>
          <w:rFonts w:asciiTheme="majorEastAsia" w:eastAsiaTheme="majorEastAsia" w:hAnsiTheme="majorEastAsia"/>
          <w:sz w:val="21"/>
          <w:szCs w:val="21"/>
        </w:rPr>
        <w:br/>
        <w:t xml:space="preserve">国民への説明と称して発表したＱ＆Ａにおいても、法案の必要性を主張する場合に限って人権侵犯数の多さのみを強調し、処理数を表示しないやり方も非常に恣意的で、国民に対する誠実な情報開示とはかけ離れたものです。 </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t>また、ストーカー規制法、ＤＶ防止法など、すでに多くの個別法があります。</w:t>
      </w:r>
      <w:r w:rsidRPr="00C345D6">
        <w:rPr>
          <w:rFonts w:asciiTheme="majorEastAsia" w:eastAsiaTheme="majorEastAsia" w:hAnsiTheme="majorEastAsia"/>
          <w:sz w:val="21"/>
          <w:szCs w:val="21"/>
        </w:rPr>
        <w:br/>
      </w:r>
      <w:r w:rsidR="007F0113" w:rsidRPr="007F0113">
        <w:rPr>
          <w:rFonts w:asciiTheme="majorEastAsia" w:eastAsiaTheme="majorEastAsia" w:hAnsiTheme="majorEastAsia" w:hint="eastAsia"/>
          <w:sz w:val="21"/>
          <w:szCs w:val="21"/>
        </w:rPr>
        <w:t>現状で対応できない事例については、これら個別法を改正・新設したり、現在ある機関をより円滑に連携させたりした方が適切な場合も多いはずです。</w:t>
      </w:r>
      <w:r w:rsidRPr="00C345D6">
        <w:rPr>
          <w:rFonts w:asciiTheme="majorEastAsia" w:eastAsiaTheme="majorEastAsia" w:hAnsiTheme="majorEastAsia"/>
          <w:sz w:val="21"/>
          <w:szCs w:val="21"/>
        </w:rPr>
        <w:br/>
        <w:t>にもかかわらず人権委員会の設置に無駄な労力を費やせば、むしろ必要な措置がおろそかになり、かえって人権侵害を助長する結果となります。</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r>
      <w:r w:rsidR="00DB1953" w:rsidRPr="00DB1953">
        <w:rPr>
          <w:rFonts w:asciiTheme="majorEastAsia" w:eastAsiaTheme="majorEastAsia" w:hAnsiTheme="majorEastAsia" w:hint="eastAsia"/>
          <w:sz w:val="21"/>
          <w:szCs w:val="21"/>
        </w:rPr>
        <w:t xml:space="preserve">２．国際的な勧告は、３条委員会設置の理由にはなり得ません  </w:t>
      </w:r>
    </w:p>
    <w:p w:rsidR="00DB1953" w:rsidRDefault="00DB1953" w:rsidP="00DB1953">
      <w:pPr>
        <w:rPr>
          <w:rFonts w:asciiTheme="majorEastAsia" w:eastAsiaTheme="majorEastAsia" w:hAnsiTheme="majorEastAsia"/>
          <w:sz w:val="21"/>
          <w:szCs w:val="21"/>
        </w:rPr>
      </w:pPr>
    </w:p>
    <w:p w:rsidR="00DB1953" w:rsidRDefault="00DB1953" w:rsidP="00DB1953">
      <w:pPr>
        <w:rPr>
          <w:rFonts w:asciiTheme="majorEastAsia" w:eastAsiaTheme="majorEastAsia" w:hAnsiTheme="majorEastAsia"/>
          <w:sz w:val="21"/>
          <w:szCs w:val="21"/>
        </w:rPr>
      </w:pPr>
      <w:r w:rsidRPr="00DB1953">
        <w:rPr>
          <w:rFonts w:asciiTheme="majorEastAsia" w:eastAsiaTheme="majorEastAsia" w:hAnsiTheme="majorEastAsia" w:hint="eastAsia"/>
          <w:sz w:val="21"/>
          <w:szCs w:val="21"/>
        </w:rPr>
        <w:t xml:space="preserve">法務省は、「公権力による人権侵害」に対処するための、政府から独立した機関を設置するよう求めた、「パリ原則」などの国際的な勧告を、「３条委員会」設置の理由にしています。 </w:t>
      </w:r>
    </w:p>
    <w:p w:rsidR="00F659F0" w:rsidRDefault="00DB1953" w:rsidP="00DB1953">
      <w:pPr>
        <w:rPr>
          <w:rFonts w:asciiTheme="majorEastAsia" w:eastAsiaTheme="majorEastAsia" w:hAnsiTheme="majorEastAsia"/>
          <w:sz w:val="21"/>
          <w:szCs w:val="21"/>
        </w:rPr>
      </w:pPr>
      <w:r w:rsidRPr="00DB1953">
        <w:rPr>
          <w:rFonts w:asciiTheme="majorEastAsia" w:eastAsiaTheme="majorEastAsia" w:hAnsiTheme="majorEastAsia" w:hint="eastAsia"/>
          <w:sz w:val="21"/>
          <w:szCs w:val="21"/>
        </w:rPr>
        <w:t>ところが</w:t>
      </w:r>
      <w:r w:rsidR="003B2DEE" w:rsidRPr="003B2DEE">
        <w:rPr>
          <w:rFonts w:asciiTheme="majorEastAsia" w:eastAsiaTheme="majorEastAsia" w:hAnsiTheme="majorEastAsia" w:hint="eastAsia"/>
          <w:sz w:val="21"/>
          <w:szCs w:val="21"/>
        </w:rPr>
        <w:t>法務省発表の資料を見ても</w:t>
      </w:r>
      <w:r w:rsidRPr="00DB1953">
        <w:rPr>
          <w:rFonts w:asciiTheme="majorEastAsia" w:eastAsiaTheme="majorEastAsia" w:hAnsiTheme="majorEastAsia" w:hint="eastAsia"/>
          <w:sz w:val="21"/>
          <w:szCs w:val="21"/>
        </w:rPr>
        <w:t>、「パリ原則に合致した機関が日本に必要か」という初歩的な検証</w:t>
      </w:r>
      <w:r w:rsidR="003B2DEE">
        <w:rPr>
          <w:rFonts w:asciiTheme="majorEastAsia" w:eastAsiaTheme="majorEastAsia" w:hAnsiTheme="majorEastAsia" w:hint="eastAsia"/>
          <w:sz w:val="21"/>
          <w:szCs w:val="21"/>
        </w:rPr>
        <w:t>をした</w:t>
      </w:r>
      <w:r w:rsidR="00D521A3">
        <w:rPr>
          <w:rFonts w:asciiTheme="majorEastAsia" w:eastAsiaTheme="majorEastAsia" w:hAnsiTheme="majorEastAsia" w:hint="eastAsia"/>
          <w:sz w:val="21"/>
          <w:szCs w:val="21"/>
        </w:rPr>
        <w:t>形跡</w:t>
      </w:r>
      <w:r w:rsidR="003B2DEE">
        <w:rPr>
          <w:rFonts w:asciiTheme="majorEastAsia" w:eastAsiaTheme="majorEastAsia" w:hAnsiTheme="majorEastAsia" w:hint="eastAsia"/>
          <w:sz w:val="21"/>
          <w:szCs w:val="21"/>
        </w:rPr>
        <w:t>すら</w:t>
      </w:r>
      <w:r w:rsidR="00D521A3">
        <w:rPr>
          <w:rFonts w:asciiTheme="majorEastAsia" w:eastAsiaTheme="majorEastAsia" w:hAnsiTheme="majorEastAsia" w:hint="eastAsia"/>
          <w:sz w:val="21"/>
          <w:szCs w:val="21"/>
        </w:rPr>
        <w:t>あり</w:t>
      </w:r>
      <w:r w:rsidR="00FF0984">
        <w:rPr>
          <w:rFonts w:asciiTheme="majorEastAsia" w:eastAsiaTheme="majorEastAsia" w:hAnsiTheme="majorEastAsia" w:hint="eastAsia"/>
          <w:sz w:val="21"/>
          <w:szCs w:val="21"/>
        </w:rPr>
        <w:t>ません</w:t>
      </w:r>
      <w:r w:rsidRPr="00DB1953">
        <w:rPr>
          <w:rFonts w:asciiTheme="majorEastAsia" w:eastAsiaTheme="majorEastAsia" w:hAnsiTheme="majorEastAsia" w:hint="eastAsia"/>
          <w:sz w:val="21"/>
          <w:szCs w:val="21"/>
        </w:rPr>
        <w:t>。</w:t>
      </w:r>
    </w:p>
    <w:p w:rsidR="00DB1953" w:rsidRDefault="00FF0984" w:rsidP="00DB1953">
      <w:pPr>
        <w:rPr>
          <w:rFonts w:asciiTheme="majorEastAsia" w:eastAsiaTheme="majorEastAsia" w:hAnsiTheme="majorEastAsia"/>
          <w:sz w:val="21"/>
          <w:szCs w:val="21"/>
        </w:rPr>
      </w:pPr>
      <w:r>
        <w:rPr>
          <w:rFonts w:asciiTheme="majorEastAsia" w:eastAsiaTheme="majorEastAsia" w:hAnsiTheme="majorEastAsia" w:hint="eastAsia"/>
          <w:sz w:val="21"/>
          <w:szCs w:val="21"/>
        </w:rPr>
        <w:t>新たな機関設置の根拠として</w:t>
      </w:r>
      <w:r w:rsidRPr="00DB1953">
        <w:rPr>
          <w:rFonts w:asciiTheme="majorEastAsia" w:eastAsiaTheme="majorEastAsia" w:hAnsiTheme="majorEastAsia" w:hint="eastAsia"/>
          <w:sz w:val="21"/>
          <w:szCs w:val="21"/>
        </w:rPr>
        <w:t>パリ原則を持ち出す</w:t>
      </w:r>
      <w:r>
        <w:rPr>
          <w:rFonts w:asciiTheme="majorEastAsia" w:eastAsiaTheme="majorEastAsia" w:hAnsiTheme="majorEastAsia" w:hint="eastAsia"/>
          <w:sz w:val="21"/>
          <w:szCs w:val="21"/>
        </w:rPr>
        <w:t>のであれば、</w:t>
      </w:r>
      <w:r w:rsidR="00DB1953" w:rsidRPr="00DB1953">
        <w:rPr>
          <w:rFonts w:asciiTheme="majorEastAsia" w:eastAsiaTheme="majorEastAsia" w:hAnsiTheme="majorEastAsia" w:hint="eastAsia"/>
          <w:sz w:val="21"/>
          <w:szCs w:val="21"/>
        </w:rPr>
        <w:t>パリ原則に合致した機関を有するアフガニスタン、</w:t>
      </w:r>
      <w:r w:rsidR="00117E8D">
        <w:rPr>
          <w:rFonts w:asciiTheme="majorEastAsia" w:eastAsiaTheme="majorEastAsia" w:hAnsiTheme="majorEastAsia" w:hint="eastAsia"/>
          <w:sz w:val="21"/>
          <w:szCs w:val="21"/>
        </w:rPr>
        <w:t>ルワンダ</w:t>
      </w:r>
      <w:r w:rsidR="00DB1953" w:rsidRPr="00DB1953">
        <w:rPr>
          <w:rFonts w:asciiTheme="majorEastAsia" w:eastAsiaTheme="majorEastAsia" w:hAnsiTheme="majorEastAsia" w:hint="eastAsia"/>
          <w:sz w:val="21"/>
          <w:szCs w:val="21"/>
        </w:rPr>
        <w:t>、韓国などと日本の人権状況とを比較し、日本の人権状況が本当にそのような機関を持つ国よりも劣っているのか、</w:t>
      </w:r>
      <w:r w:rsidR="00DB1953">
        <w:rPr>
          <w:rFonts w:asciiTheme="majorEastAsia" w:eastAsiaTheme="majorEastAsia" w:hAnsiTheme="majorEastAsia" w:hint="eastAsia"/>
          <w:sz w:val="21"/>
          <w:szCs w:val="21"/>
        </w:rPr>
        <w:t>そのような機関</w:t>
      </w:r>
      <w:r>
        <w:rPr>
          <w:rFonts w:asciiTheme="majorEastAsia" w:eastAsiaTheme="majorEastAsia" w:hAnsiTheme="majorEastAsia" w:hint="eastAsia"/>
          <w:sz w:val="21"/>
          <w:szCs w:val="21"/>
        </w:rPr>
        <w:t>が日本の人権状況に照らして</w:t>
      </w:r>
      <w:r w:rsidR="007559E1">
        <w:rPr>
          <w:rFonts w:asciiTheme="majorEastAsia" w:eastAsiaTheme="majorEastAsia" w:hAnsiTheme="majorEastAsia" w:hint="eastAsia"/>
          <w:sz w:val="21"/>
          <w:szCs w:val="21"/>
        </w:rPr>
        <w:t>有効</w:t>
      </w:r>
      <w:r>
        <w:rPr>
          <w:rFonts w:asciiTheme="majorEastAsia" w:eastAsiaTheme="majorEastAsia" w:hAnsiTheme="majorEastAsia" w:hint="eastAsia"/>
          <w:sz w:val="21"/>
          <w:szCs w:val="21"/>
        </w:rPr>
        <w:t>な対策と言えるのか、</w:t>
      </w:r>
      <w:r w:rsidR="00DB1953" w:rsidRPr="00DB1953">
        <w:rPr>
          <w:rFonts w:asciiTheme="majorEastAsia" w:eastAsiaTheme="majorEastAsia" w:hAnsiTheme="majorEastAsia" w:hint="eastAsia"/>
          <w:sz w:val="21"/>
          <w:szCs w:val="21"/>
        </w:rPr>
        <w:t xml:space="preserve">十分な検証をすべきではないでしょうか。  </w:t>
      </w:r>
    </w:p>
    <w:p w:rsidR="00DB1953" w:rsidRDefault="00DB1953" w:rsidP="00DB1953">
      <w:pPr>
        <w:rPr>
          <w:rFonts w:asciiTheme="majorEastAsia" w:eastAsiaTheme="majorEastAsia" w:hAnsiTheme="majorEastAsia"/>
          <w:sz w:val="21"/>
          <w:szCs w:val="21"/>
        </w:rPr>
      </w:pPr>
    </w:p>
    <w:p w:rsidR="00252FD2" w:rsidRDefault="00C338A4" w:rsidP="00DB195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B1953">
        <w:rPr>
          <w:rFonts w:asciiTheme="majorEastAsia" w:eastAsiaTheme="majorEastAsia" w:hAnsiTheme="majorEastAsia" w:hint="eastAsia"/>
          <w:sz w:val="21"/>
          <w:szCs w:val="21"/>
        </w:rPr>
        <w:t>３条委員会</w:t>
      </w:r>
      <w:r>
        <w:rPr>
          <w:rFonts w:asciiTheme="majorEastAsia" w:eastAsiaTheme="majorEastAsia" w:hAnsiTheme="majorEastAsia" w:hint="eastAsia"/>
          <w:sz w:val="21"/>
          <w:szCs w:val="21"/>
        </w:rPr>
        <w:t>」</w:t>
      </w:r>
      <w:r w:rsidR="00EC42E1">
        <w:rPr>
          <w:rFonts w:asciiTheme="majorEastAsia" w:eastAsiaTheme="majorEastAsia" w:hAnsiTheme="majorEastAsia" w:hint="eastAsia"/>
          <w:sz w:val="21"/>
          <w:szCs w:val="21"/>
        </w:rPr>
        <w:t>の必要性の検証も極めて不十分です。３条委員会の</w:t>
      </w:r>
      <w:r w:rsidR="00DB1953" w:rsidRPr="00DB1953">
        <w:rPr>
          <w:rFonts w:asciiTheme="majorEastAsia" w:eastAsiaTheme="majorEastAsia" w:hAnsiTheme="majorEastAsia" w:hint="eastAsia"/>
          <w:sz w:val="21"/>
          <w:szCs w:val="21"/>
        </w:rPr>
        <w:t>独立性の高さは、憲法６５条（行政権は内閣に属する）や、６６条（内閣は行政権の行使について国会に対し連帯責任を負う）などに違反する疑いがあるほどで、明確な理由や必要性がある場合に限って認められる、あくまで例外的なものとされています。</w:t>
      </w:r>
      <w:r w:rsidR="00DB1953">
        <w:rPr>
          <w:rFonts w:asciiTheme="majorEastAsia" w:eastAsiaTheme="majorEastAsia" w:hAnsiTheme="majorEastAsia" w:hint="eastAsia"/>
          <w:sz w:val="21"/>
          <w:szCs w:val="21"/>
        </w:rPr>
        <w:t xml:space="preserve"> </w:t>
      </w:r>
    </w:p>
    <w:p w:rsidR="00DB1953" w:rsidRDefault="00252FD2" w:rsidP="00DB1953">
      <w:pPr>
        <w:rPr>
          <w:rFonts w:asciiTheme="majorEastAsia" w:eastAsiaTheme="majorEastAsia" w:hAnsiTheme="majorEastAsia"/>
          <w:sz w:val="21"/>
          <w:szCs w:val="21"/>
        </w:rPr>
      </w:pPr>
      <w:r>
        <w:rPr>
          <w:rFonts w:asciiTheme="majorEastAsia" w:eastAsiaTheme="majorEastAsia" w:hAnsiTheme="majorEastAsia" w:hint="eastAsia"/>
          <w:sz w:val="21"/>
          <w:szCs w:val="21"/>
        </w:rPr>
        <w:t>したがって、</w:t>
      </w:r>
      <w:r w:rsidR="00DB1953" w:rsidRPr="00DB1953">
        <w:rPr>
          <w:rFonts w:asciiTheme="majorEastAsia" w:eastAsiaTheme="majorEastAsia" w:hAnsiTheme="majorEastAsia" w:hint="eastAsia"/>
          <w:sz w:val="21"/>
          <w:szCs w:val="21"/>
        </w:rPr>
        <w:t xml:space="preserve">独立性が高いことによりかえって人権機関が暴走する恐れが出てくることも考慮すれば、独立性が低くてもそのような恐れの少ない他の機関でも十分なはずです。 </w:t>
      </w:r>
    </w:p>
    <w:p w:rsidR="00DB1953" w:rsidRDefault="00DB1953" w:rsidP="00DB1953">
      <w:pPr>
        <w:rPr>
          <w:rFonts w:asciiTheme="majorEastAsia" w:eastAsiaTheme="majorEastAsia" w:hAnsiTheme="majorEastAsia"/>
          <w:sz w:val="21"/>
          <w:szCs w:val="21"/>
        </w:rPr>
      </w:pPr>
      <w:r w:rsidRPr="00DB1953">
        <w:rPr>
          <w:rFonts w:asciiTheme="majorEastAsia" w:eastAsiaTheme="majorEastAsia" w:hAnsiTheme="majorEastAsia" w:hint="eastAsia"/>
          <w:sz w:val="21"/>
          <w:szCs w:val="21"/>
        </w:rPr>
        <w:t xml:space="preserve">法務省は「独立性」だけを連呼して強引に３条委員会を設置しようとしていますが、他の機関ではなぜ不十分なのか明確な説明を国民にしないまま、憲法違反の疑いもある機関を押し付けようとしており、あまりに無責任な姿勢と言わざるを得ません。  </w:t>
      </w:r>
    </w:p>
    <w:p w:rsidR="00DB1953" w:rsidRDefault="00DB1953" w:rsidP="00DB1953">
      <w:pPr>
        <w:rPr>
          <w:rFonts w:asciiTheme="majorEastAsia" w:eastAsiaTheme="majorEastAsia" w:hAnsiTheme="majorEastAsia"/>
          <w:sz w:val="21"/>
          <w:szCs w:val="21"/>
        </w:rPr>
      </w:pPr>
    </w:p>
    <w:p w:rsidR="00DB1953" w:rsidRDefault="00EC42E1" w:rsidP="00DB1953">
      <w:pPr>
        <w:rPr>
          <w:rFonts w:asciiTheme="majorEastAsia" w:eastAsiaTheme="majorEastAsia" w:hAnsiTheme="majorEastAsia"/>
          <w:sz w:val="21"/>
          <w:szCs w:val="21"/>
        </w:rPr>
      </w:pPr>
      <w:r>
        <w:rPr>
          <w:rFonts w:asciiTheme="majorEastAsia" w:eastAsiaTheme="majorEastAsia" w:hAnsiTheme="majorEastAsia" w:hint="eastAsia"/>
          <w:sz w:val="21"/>
          <w:szCs w:val="21"/>
        </w:rPr>
        <w:t>また</w:t>
      </w:r>
      <w:r w:rsidR="00DB1953" w:rsidRPr="00DB1953">
        <w:rPr>
          <w:rFonts w:asciiTheme="majorEastAsia" w:eastAsiaTheme="majorEastAsia" w:hAnsiTheme="majorEastAsia" w:hint="eastAsia"/>
          <w:sz w:val="21"/>
          <w:szCs w:val="21"/>
        </w:rPr>
        <w:t>、私人間の人権問題に対処する機関は、恣意的に運用されれば表現の自由を侵害する恐れが大きくなるため、公権力の問題を扱う機関より独立性を低くした方が</w:t>
      </w:r>
      <w:r w:rsidR="00C338A4">
        <w:rPr>
          <w:rFonts w:asciiTheme="majorEastAsia" w:eastAsiaTheme="majorEastAsia" w:hAnsiTheme="majorEastAsia" w:hint="eastAsia"/>
          <w:sz w:val="21"/>
          <w:szCs w:val="21"/>
        </w:rPr>
        <w:t>より</w:t>
      </w:r>
      <w:r w:rsidR="00DB1953" w:rsidRPr="00DB1953">
        <w:rPr>
          <w:rFonts w:asciiTheme="majorEastAsia" w:eastAsiaTheme="majorEastAsia" w:hAnsiTheme="majorEastAsia" w:hint="eastAsia"/>
          <w:sz w:val="21"/>
          <w:szCs w:val="21"/>
        </w:rPr>
        <w:t>適切</w:t>
      </w:r>
      <w:r w:rsidR="00AE1813">
        <w:rPr>
          <w:rFonts w:asciiTheme="majorEastAsia" w:eastAsiaTheme="majorEastAsia" w:hAnsiTheme="majorEastAsia" w:hint="eastAsia"/>
          <w:sz w:val="21"/>
          <w:szCs w:val="21"/>
        </w:rPr>
        <w:t>な場合もあり</w:t>
      </w:r>
      <w:r>
        <w:rPr>
          <w:rFonts w:asciiTheme="majorEastAsia" w:eastAsiaTheme="majorEastAsia" w:hAnsiTheme="majorEastAsia" w:hint="eastAsia"/>
          <w:sz w:val="21"/>
          <w:szCs w:val="21"/>
        </w:rPr>
        <w:t>、</w:t>
      </w:r>
      <w:r w:rsidR="00DB1953" w:rsidRPr="00DB1953">
        <w:rPr>
          <w:rFonts w:asciiTheme="majorEastAsia" w:eastAsiaTheme="majorEastAsia" w:hAnsiTheme="majorEastAsia" w:hint="eastAsia"/>
          <w:sz w:val="21"/>
          <w:szCs w:val="21"/>
        </w:rPr>
        <w:t>そういう意味では現行制度で</w:t>
      </w:r>
      <w:r w:rsidR="00DB1953">
        <w:rPr>
          <w:rFonts w:asciiTheme="majorEastAsia" w:eastAsiaTheme="majorEastAsia" w:hAnsiTheme="majorEastAsia" w:hint="eastAsia"/>
          <w:sz w:val="21"/>
          <w:szCs w:val="21"/>
        </w:rPr>
        <w:t>も</w:t>
      </w:r>
      <w:r w:rsidR="00DB1953" w:rsidRPr="00DB1953">
        <w:rPr>
          <w:rFonts w:asciiTheme="majorEastAsia" w:eastAsiaTheme="majorEastAsia" w:hAnsiTheme="majorEastAsia" w:hint="eastAsia"/>
          <w:sz w:val="21"/>
          <w:szCs w:val="21"/>
        </w:rPr>
        <w:t>十分</w:t>
      </w:r>
      <w:r w:rsidR="00C338A4">
        <w:rPr>
          <w:rFonts w:asciiTheme="majorEastAsia" w:eastAsiaTheme="majorEastAsia" w:hAnsiTheme="majorEastAsia" w:hint="eastAsia"/>
          <w:sz w:val="21"/>
          <w:szCs w:val="21"/>
        </w:rPr>
        <w:t>なはずです</w:t>
      </w:r>
      <w:r w:rsidR="00DB1953" w:rsidRPr="00DB1953">
        <w:rPr>
          <w:rFonts w:asciiTheme="majorEastAsia" w:eastAsiaTheme="majorEastAsia" w:hAnsiTheme="majorEastAsia" w:hint="eastAsia"/>
          <w:sz w:val="21"/>
          <w:szCs w:val="21"/>
        </w:rPr>
        <w:t xml:space="preserve">。 </w:t>
      </w:r>
    </w:p>
    <w:p w:rsidR="00C338A4" w:rsidRDefault="00DB1953" w:rsidP="00DB1953">
      <w:pPr>
        <w:rPr>
          <w:rFonts w:asciiTheme="majorEastAsia" w:eastAsiaTheme="majorEastAsia" w:hAnsiTheme="majorEastAsia"/>
          <w:sz w:val="21"/>
          <w:szCs w:val="21"/>
        </w:rPr>
      </w:pPr>
      <w:r w:rsidRPr="00DB1953">
        <w:rPr>
          <w:rFonts w:asciiTheme="majorEastAsia" w:eastAsiaTheme="majorEastAsia" w:hAnsiTheme="majorEastAsia" w:hint="eastAsia"/>
          <w:sz w:val="21"/>
          <w:szCs w:val="21"/>
        </w:rPr>
        <w:t xml:space="preserve">ところが法務省の説明では、あろうことか公権力の問題についての勧告を、私人間の問題にまで拡大解釈して、３条委員会設置の根拠としています。 </w:t>
      </w:r>
    </w:p>
    <w:p w:rsidR="00712135" w:rsidRPr="00C345D6" w:rsidRDefault="00C338A4" w:rsidP="00DB1953">
      <w:pPr>
        <w:rPr>
          <w:rFonts w:asciiTheme="majorEastAsia" w:eastAsiaTheme="majorEastAsia" w:hAnsiTheme="majorEastAsia"/>
          <w:sz w:val="21"/>
          <w:szCs w:val="21"/>
        </w:rPr>
      </w:pPr>
      <w:r>
        <w:rPr>
          <w:rFonts w:asciiTheme="majorEastAsia" w:eastAsiaTheme="majorEastAsia" w:hAnsiTheme="majorEastAsia" w:hint="eastAsia"/>
          <w:sz w:val="21"/>
          <w:szCs w:val="21"/>
        </w:rPr>
        <w:t>このような強引かつ恣意的な手法は</w:t>
      </w:r>
      <w:r w:rsidR="00DB1953" w:rsidRPr="00DB1953">
        <w:rPr>
          <w:rFonts w:asciiTheme="majorEastAsia" w:eastAsiaTheme="majorEastAsia" w:hAnsiTheme="majorEastAsia" w:hint="eastAsia"/>
          <w:sz w:val="21"/>
          <w:szCs w:val="21"/>
        </w:rPr>
        <w:t>、最大限尊重すべき</w:t>
      </w:r>
      <w:r w:rsidR="00EC42E1">
        <w:rPr>
          <w:rFonts w:asciiTheme="majorEastAsia" w:eastAsiaTheme="majorEastAsia" w:hAnsiTheme="majorEastAsia" w:hint="eastAsia"/>
          <w:sz w:val="21"/>
          <w:szCs w:val="21"/>
        </w:rPr>
        <w:t>人権である</w:t>
      </w:r>
      <w:r w:rsidR="00DB1953" w:rsidRPr="00DB1953">
        <w:rPr>
          <w:rFonts w:asciiTheme="majorEastAsia" w:eastAsiaTheme="majorEastAsia" w:hAnsiTheme="majorEastAsia" w:hint="eastAsia"/>
          <w:sz w:val="21"/>
          <w:szCs w:val="21"/>
        </w:rPr>
        <w:t>「表現の自由」に対する配慮が</w:t>
      </w:r>
      <w:r w:rsidR="00EC42E1">
        <w:rPr>
          <w:rFonts w:asciiTheme="majorEastAsia" w:eastAsiaTheme="majorEastAsia" w:hAnsiTheme="majorEastAsia" w:hint="eastAsia"/>
          <w:sz w:val="21"/>
          <w:szCs w:val="21"/>
        </w:rPr>
        <w:t>この法案では</w:t>
      </w:r>
      <w:r w:rsidR="00DB1953" w:rsidRPr="00DB1953">
        <w:rPr>
          <w:rFonts w:asciiTheme="majorEastAsia" w:eastAsiaTheme="majorEastAsia" w:hAnsiTheme="majorEastAsia" w:hint="eastAsia"/>
          <w:sz w:val="21"/>
          <w:szCs w:val="21"/>
        </w:rPr>
        <w:t>全くなされていないこと</w:t>
      </w:r>
      <w:r>
        <w:rPr>
          <w:rFonts w:asciiTheme="majorEastAsia" w:eastAsiaTheme="majorEastAsia" w:hAnsiTheme="majorEastAsia" w:hint="eastAsia"/>
          <w:sz w:val="21"/>
          <w:szCs w:val="21"/>
        </w:rPr>
        <w:t>、そして、</w:t>
      </w:r>
      <w:r w:rsidR="00DB1953" w:rsidRPr="00DB1953">
        <w:rPr>
          <w:rFonts w:asciiTheme="majorEastAsia" w:eastAsiaTheme="majorEastAsia" w:hAnsiTheme="majorEastAsia" w:hint="eastAsia"/>
          <w:sz w:val="21"/>
          <w:szCs w:val="21"/>
        </w:rPr>
        <w:t>私人間の問題について新たな機関を設置する</w:t>
      </w:r>
      <w:r>
        <w:rPr>
          <w:rFonts w:asciiTheme="majorEastAsia" w:eastAsiaTheme="majorEastAsia" w:hAnsiTheme="majorEastAsia" w:hint="eastAsia"/>
          <w:sz w:val="21"/>
          <w:szCs w:val="21"/>
        </w:rPr>
        <w:t>必要性</w:t>
      </w:r>
      <w:r w:rsidR="00252FD2">
        <w:rPr>
          <w:rFonts w:asciiTheme="majorEastAsia" w:eastAsiaTheme="majorEastAsia" w:hAnsiTheme="majorEastAsia" w:hint="eastAsia"/>
          <w:sz w:val="21"/>
          <w:szCs w:val="21"/>
        </w:rPr>
        <w:t>が</w:t>
      </w:r>
      <w:r w:rsidR="00DB1953" w:rsidRPr="00DB1953">
        <w:rPr>
          <w:rFonts w:asciiTheme="majorEastAsia" w:eastAsiaTheme="majorEastAsia" w:hAnsiTheme="majorEastAsia" w:hint="eastAsia"/>
          <w:sz w:val="21"/>
          <w:szCs w:val="21"/>
        </w:rPr>
        <w:t>ないことを法務省自身がよく分かっている</w:t>
      </w:r>
      <w:r>
        <w:rPr>
          <w:rFonts w:asciiTheme="majorEastAsia" w:eastAsiaTheme="majorEastAsia" w:hAnsiTheme="majorEastAsia" w:hint="eastAsia"/>
          <w:sz w:val="21"/>
          <w:szCs w:val="21"/>
        </w:rPr>
        <w:t>ことの、</w:t>
      </w:r>
      <w:r w:rsidR="00DB1953" w:rsidRPr="00DB1953">
        <w:rPr>
          <w:rFonts w:asciiTheme="majorEastAsia" w:eastAsiaTheme="majorEastAsia" w:hAnsiTheme="majorEastAsia" w:hint="eastAsia"/>
          <w:sz w:val="21"/>
          <w:szCs w:val="21"/>
        </w:rPr>
        <w:t>何よりの証拠であると言えます。</w:t>
      </w:r>
      <w:r w:rsidR="00712135" w:rsidRPr="00C345D6">
        <w:rPr>
          <w:rFonts w:asciiTheme="majorEastAsia" w:eastAsiaTheme="majorEastAsia" w:hAnsiTheme="majorEastAsia"/>
          <w:sz w:val="21"/>
          <w:szCs w:val="21"/>
        </w:rPr>
        <w:br/>
        <w:t> </w:t>
      </w:r>
    </w:p>
    <w:p w:rsidR="007A4D5C" w:rsidRDefault="00885D1D" w:rsidP="00712135">
      <w:pPr>
        <w:rPr>
          <w:rFonts w:asciiTheme="majorEastAsia" w:eastAsiaTheme="majorEastAsia" w:hAnsiTheme="majorEastAsia" w:hint="eastAsia"/>
          <w:sz w:val="21"/>
          <w:szCs w:val="21"/>
        </w:rPr>
      </w:pPr>
      <w:r w:rsidRPr="00C345D6">
        <w:rPr>
          <w:rFonts w:asciiTheme="majorEastAsia" w:eastAsiaTheme="majorEastAsia" w:hAnsiTheme="majorEastAsia"/>
          <w:sz w:val="21"/>
          <w:szCs w:val="21"/>
        </w:rPr>
        <w:t>３．</w:t>
      </w:r>
      <w:r w:rsidR="00712135" w:rsidRPr="00C345D6">
        <w:rPr>
          <w:rFonts w:asciiTheme="majorEastAsia" w:eastAsiaTheme="majorEastAsia" w:hAnsiTheme="majorEastAsia"/>
          <w:sz w:val="21"/>
          <w:szCs w:val="21"/>
        </w:rPr>
        <w:t xml:space="preserve">人権侵害の定義は目安にすぎないため、恣意的な運用の恐れが非常に大きく、自由な言論を抑圧する危険性があります </w:t>
      </w:r>
      <w:r w:rsidR="00712135" w:rsidRPr="00C345D6">
        <w:rPr>
          <w:rFonts w:asciiTheme="majorEastAsia" w:eastAsiaTheme="majorEastAsia" w:hAnsiTheme="majorEastAsia"/>
          <w:sz w:val="21"/>
          <w:szCs w:val="21"/>
        </w:rPr>
        <w:br/>
      </w:r>
      <w:r w:rsidR="00712135" w:rsidRPr="00C345D6">
        <w:rPr>
          <w:rFonts w:asciiTheme="majorEastAsia" w:eastAsiaTheme="majorEastAsia" w:hAnsiTheme="majorEastAsia"/>
          <w:sz w:val="21"/>
          <w:szCs w:val="21"/>
        </w:rPr>
        <w:br/>
        <w:t>法務省は人権侵害の定義を「司法手続きにおいても違法とされる行為」としています。</w:t>
      </w:r>
      <w:r w:rsidR="00712135" w:rsidRPr="00C345D6">
        <w:rPr>
          <w:rFonts w:asciiTheme="majorEastAsia" w:eastAsiaTheme="majorEastAsia" w:hAnsiTheme="majorEastAsia"/>
          <w:sz w:val="21"/>
          <w:szCs w:val="21"/>
        </w:rPr>
        <w:br/>
      </w:r>
      <w:r w:rsidR="00712135" w:rsidRPr="00C345D6">
        <w:rPr>
          <w:rFonts w:asciiTheme="majorEastAsia" w:eastAsiaTheme="majorEastAsia" w:hAnsiTheme="majorEastAsia"/>
          <w:sz w:val="21"/>
          <w:szCs w:val="21"/>
        </w:rPr>
        <w:lastRenderedPageBreak/>
        <w:t>しかし、「司法手続きにおいて違法とされるかどうか」は、慎重な審理を経た裁判で判決が出て初めて分かることであって、それ以前の段階で人権委員が簡易・迅速に判断するなど、現実には不可能なはずです。</w:t>
      </w:r>
      <w:r w:rsidR="00712135" w:rsidRPr="00C345D6">
        <w:rPr>
          <w:rFonts w:asciiTheme="majorEastAsia" w:eastAsiaTheme="majorEastAsia" w:hAnsiTheme="majorEastAsia"/>
          <w:sz w:val="21"/>
          <w:szCs w:val="21"/>
        </w:rPr>
        <w:br/>
        <w:t xml:space="preserve">結局、法務省発表の人権侵害の定義は一つの目安としての意味しか持たなくなるため、裁く側に都合のいい解釈を許し、恣意的な運用につながります。 </w:t>
      </w:r>
      <w:r w:rsidR="00712135" w:rsidRPr="00C345D6">
        <w:rPr>
          <w:rFonts w:asciiTheme="majorEastAsia" w:eastAsiaTheme="majorEastAsia" w:hAnsiTheme="majorEastAsia"/>
          <w:sz w:val="21"/>
          <w:szCs w:val="21"/>
        </w:rPr>
        <w:br/>
      </w:r>
      <w:r w:rsidR="00712135" w:rsidRPr="00C345D6">
        <w:rPr>
          <w:rFonts w:asciiTheme="majorEastAsia" w:eastAsiaTheme="majorEastAsia" w:hAnsiTheme="majorEastAsia"/>
          <w:sz w:val="21"/>
          <w:szCs w:val="21"/>
        </w:rPr>
        <w:br/>
        <w:t>現行の制度でさえ、外務省主催の意見交換会において在日外国人の特権について批判的な意見を述べただけで、「人権侵害」に当たるとの告発がなされ呼び出しを行った実例があります。</w:t>
      </w:r>
      <w:r w:rsidR="00712135" w:rsidRPr="00C345D6">
        <w:rPr>
          <w:rFonts w:asciiTheme="majorEastAsia" w:eastAsiaTheme="majorEastAsia" w:hAnsiTheme="majorEastAsia"/>
          <w:sz w:val="21"/>
          <w:szCs w:val="21"/>
        </w:rPr>
        <w:br/>
        <w:t>つまり法務局では、何が「人権侵害」に当たるのかろくに検討もしないまま呼び出しを行っていたということです。</w:t>
      </w:r>
      <w:r w:rsidR="00712135" w:rsidRPr="00C345D6">
        <w:rPr>
          <w:rFonts w:asciiTheme="majorEastAsia" w:eastAsiaTheme="majorEastAsia" w:hAnsiTheme="majorEastAsia"/>
          <w:sz w:val="21"/>
          <w:szCs w:val="21"/>
        </w:rPr>
        <w:br/>
        <w:t xml:space="preserve">このほか、人権救済のための制度であるはずの児童相談所やＤＶ防止制度が悪用され、証拠に基づく調査もないまま児童虐待やＤＶをでっち上げられる事案も発生しており、新制度創設以前に、現行の人権救済制度の改善が急がれています。 </w:t>
      </w:r>
      <w:r w:rsidR="00712135" w:rsidRPr="00C345D6">
        <w:rPr>
          <w:rFonts w:asciiTheme="majorEastAsia" w:eastAsiaTheme="majorEastAsia" w:hAnsiTheme="majorEastAsia"/>
          <w:sz w:val="21"/>
          <w:szCs w:val="21"/>
        </w:rPr>
        <w:br/>
      </w:r>
      <w:r w:rsidR="00712135" w:rsidRPr="00C345D6">
        <w:rPr>
          <w:rFonts w:asciiTheme="majorEastAsia" w:eastAsiaTheme="majorEastAsia" w:hAnsiTheme="majorEastAsia"/>
          <w:sz w:val="21"/>
          <w:szCs w:val="21"/>
        </w:rPr>
        <w:br/>
      </w:r>
      <w:r w:rsidR="007A4D5C" w:rsidRPr="00C345D6">
        <w:rPr>
          <w:rFonts w:asciiTheme="majorEastAsia" w:eastAsiaTheme="majorEastAsia" w:hAnsiTheme="majorEastAsia"/>
          <w:sz w:val="21"/>
          <w:szCs w:val="21"/>
        </w:rPr>
        <w:t>定義の諸問題について、法務省は「罰則はなく、調査も任意だから問題はない」と説明します。</w:t>
      </w:r>
      <w:r w:rsidR="007A4D5C" w:rsidRPr="00C345D6">
        <w:rPr>
          <w:rFonts w:asciiTheme="majorEastAsia" w:eastAsiaTheme="majorEastAsia" w:hAnsiTheme="majorEastAsia"/>
          <w:sz w:val="21"/>
          <w:szCs w:val="21"/>
        </w:rPr>
        <w:br/>
        <w:t>しかし一般の市民からすれば、公的機関から呼び出しや勧告、削除要請などを受けただけでも大きな脅威となります。</w:t>
      </w:r>
      <w:r w:rsidR="007A4D5C" w:rsidRPr="00C345D6">
        <w:rPr>
          <w:rFonts w:asciiTheme="majorEastAsia" w:eastAsiaTheme="majorEastAsia" w:hAnsiTheme="majorEastAsia"/>
          <w:sz w:val="21"/>
          <w:szCs w:val="21"/>
        </w:rPr>
        <w:br/>
        <w:t>しかもこれが頻繁に行われるようになれば、表現行為に対する重大な萎縮効果が生まれるでしょう。</w:t>
      </w:r>
      <w:r w:rsidR="007A4D5C" w:rsidRPr="00C345D6">
        <w:rPr>
          <w:rFonts w:asciiTheme="majorEastAsia" w:eastAsiaTheme="majorEastAsia" w:hAnsiTheme="majorEastAsia"/>
          <w:sz w:val="21"/>
          <w:szCs w:val="21"/>
        </w:rPr>
        <w:br/>
        <w:t>このことは、法的拘束力もない国際的な勧告にさえ「勧告があるから新しい機関を作らなければならない」という、強迫観念とさえ言えるほどのプレッシャーを感じている法務省の態度そのものが証明しており、</w:t>
      </w:r>
      <w:r w:rsidR="007A4D5C">
        <w:rPr>
          <w:rFonts w:asciiTheme="majorEastAsia" w:eastAsiaTheme="majorEastAsia" w:hAnsiTheme="majorEastAsia" w:hint="eastAsia"/>
          <w:sz w:val="21"/>
          <w:szCs w:val="21"/>
        </w:rPr>
        <w:t>疑問</w:t>
      </w:r>
      <w:r w:rsidR="007A4D5C" w:rsidRPr="00C345D6">
        <w:rPr>
          <w:rFonts w:asciiTheme="majorEastAsia" w:eastAsiaTheme="majorEastAsia" w:hAnsiTheme="majorEastAsia"/>
          <w:sz w:val="21"/>
          <w:szCs w:val="21"/>
        </w:rPr>
        <w:t>の余地はありません。</w:t>
      </w:r>
      <w:r w:rsidR="007A4D5C" w:rsidRPr="00C345D6">
        <w:rPr>
          <w:rFonts w:asciiTheme="majorEastAsia" w:eastAsiaTheme="majorEastAsia" w:hAnsiTheme="majorEastAsia"/>
          <w:sz w:val="21"/>
          <w:szCs w:val="21"/>
        </w:rPr>
        <w:br/>
        <w:t xml:space="preserve">  </w:t>
      </w:r>
      <w:r w:rsidR="007A4D5C" w:rsidRPr="00C345D6">
        <w:rPr>
          <w:rFonts w:asciiTheme="majorEastAsia" w:eastAsiaTheme="majorEastAsia" w:hAnsiTheme="majorEastAsia"/>
          <w:sz w:val="21"/>
          <w:szCs w:val="21"/>
        </w:rPr>
        <w:br/>
        <w:t>このように、たとえ罰則などがなくとも、人権侵害の定義や、現行の人権救済制度の運用実態などに問題がある以上は、この法案が表現の自由をこれまで以上に脅かすものであることに何ら変わりはないのです。</w:t>
      </w:r>
    </w:p>
    <w:p w:rsidR="007A4D5C" w:rsidRDefault="007A4D5C" w:rsidP="00712135">
      <w:pPr>
        <w:rPr>
          <w:rFonts w:asciiTheme="majorEastAsia" w:eastAsiaTheme="majorEastAsia" w:hAnsiTheme="majorEastAsia" w:hint="eastAsia"/>
          <w:sz w:val="21"/>
          <w:szCs w:val="21"/>
        </w:rPr>
      </w:pPr>
    </w:p>
    <w:p w:rsidR="007A4D5C" w:rsidRPr="007A4D5C" w:rsidRDefault="007A4D5C" w:rsidP="00712135">
      <w:pPr>
        <w:rPr>
          <w:rStyle w:val="tweet"/>
          <w:rFonts w:asciiTheme="majorEastAsia" w:eastAsiaTheme="majorEastAsia" w:hAnsiTheme="majorEastAsia" w:hint="eastAsia"/>
          <w:sz w:val="21"/>
          <w:szCs w:val="21"/>
        </w:rPr>
      </w:pPr>
      <w:r w:rsidRPr="007A4D5C">
        <w:rPr>
          <w:rStyle w:val="tweet"/>
          <w:rFonts w:asciiTheme="majorEastAsia" w:eastAsiaTheme="majorEastAsia" w:hAnsiTheme="majorEastAsia" w:hint="eastAsia"/>
          <w:sz w:val="21"/>
          <w:szCs w:val="21"/>
        </w:rPr>
        <w:t>４．</w:t>
      </w:r>
      <w:r w:rsidRPr="007A4D5C">
        <w:rPr>
          <w:rStyle w:val="tweet"/>
          <w:rFonts w:asciiTheme="majorEastAsia" w:eastAsiaTheme="majorEastAsia" w:hAnsiTheme="majorEastAsia"/>
          <w:sz w:val="21"/>
          <w:szCs w:val="21"/>
        </w:rPr>
        <w:t>差別助長行為の定義は過度に広範かつ不必要で、恣意的な拡大解釈の危険性があります</w:t>
      </w:r>
    </w:p>
    <w:p w:rsidR="007A4D5C" w:rsidRPr="007A4D5C" w:rsidRDefault="007A4D5C" w:rsidP="00712135">
      <w:pPr>
        <w:rPr>
          <w:rStyle w:val="tweet"/>
          <w:rFonts w:asciiTheme="majorEastAsia" w:eastAsiaTheme="majorEastAsia" w:hAnsiTheme="majorEastAsia" w:hint="eastAsia"/>
          <w:sz w:val="21"/>
          <w:szCs w:val="21"/>
        </w:rPr>
      </w:pPr>
    </w:p>
    <w:p w:rsidR="00712135" w:rsidRDefault="00712135" w:rsidP="00712135">
      <w:pPr>
        <w:rPr>
          <w:rFonts w:asciiTheme="majorEastAsia" w:eastAsiaTheme="majorEastAsia" w:hAnsiTheme="majorEastAsia"/>
          <w:sz w:val="21"/>
          <w:szCs w:val="21"/>
        </w:rPr>
      </w:pPr>
      <w:r w:rsidRPr="00C345D6">
        <w:rPr>
          <w:rFonts w:asciiTheme="majorEastAsia" w:eastAsiaTheme="majorEastAsia" w:hAnsiTheme="majorEastAsia"/>
          <w:sz w:val="21"/>
          <w:szCs w:val="21"/>
        </w:rPr>
        <w:t>法務省は人権侵害とは別に「差別助長行為」も、調査や勧告などの対象としています。</w:t>
      </w:r>
      <w:r w:rsidRPr="00C345D6">
        <w:rPr>
          <w:rFonts w:asciiTheme="majorEastAsia" w:eastAsiaTheme="majorEastAsia" w:hAnsiTheme="majorEastAsia"/>
          <w:sz w:val="21"/>
          <w:szCs w:val="21"/>
        </w:rPr>
        <w:br/>
        <w:t>しかし、差別助長行為の定義も分かりにくいため、想定外の解釈を引き起こす恐れが大きく、解釈次第では「</w:t>
      </w:r>
      <w:r w:rsidRPr="00C345D6">
        <w:rPr>
          <w:rFonts w:asciiTheme="majorEastAsia" w:eastAsiaTheme="majorEastAsia" w:hAnsiTheme="majorEastAsia" w:cs="Arial"/>
          <w:sz w:val="21"/>
          <w:szCs w:val="21"/>
        </w:rPr>
        <w:t>○○</w:t>
      </w:r>
      <w:r w:rsidRPr="00C345D6">
        <w:rPr>
          <w:rFonts w:asciiTheme="majorEastAsia" w:eastAsiaTheme="majorEastAsia" w:hAnsiTheme="majorEastAsia"/>
          <w:sz w:val="21"/>
          <w:szCs w:val="21"/>
        </w:rPr>
        <w:t>国は日本人を拉致している」といった発言も差別助長に当たると判断される可能性も否定できません。</w:t>
      </w:r>
      <w:r w:rsidRPr="00C345D6">
        <w:rPr>
          <w:rFonts w:asciiTheme="majorEastAsia" w:eastAsiaTheme="majorEastAsia" w:hAnsiTheme="majorEastAsia"/>
          <w:sz w:val="21"/>
          <w:szCs w:val="21"/>
        </w:rPr>
        <w:br/>
        <w:t>要件として「差別</w:t>
      </w:r>
      <w:r w:rsidR="00772847">
        <w:rPr>
          <w:rFonts w:asciiTheme="majorEastAsia" w:eastAsiaTheme="majorEastAsia" w:hAnsiTheme="majorEastAsia" w:hint="eastAsia"/>
          <w:sz w:val="21"/>
          <w:szCs w:val="21"/>
        </w:rPr>
        <w:t>助長</w:t>
      </w:r>
      <w:r w:rsidRPr="00C345D6">
        <w:rPr>
          <w:rFonts w:asciiTheme="majorEastAsia" w:eastAsiaTheme="majorEastAsia" w:hAnsiTheme="majorEastAsia"/>
          <w:sz w:val="21"/>
          <w:szCs w:val="21"/>
        </w:rPr>
        <w:t>の目的」が必要であるとされていますが、実際に</w:t>
      </w:r>
      <w:r w:rsidR="00772847">
        <w:rPr>
          <w:rFonts w:asciiTheme="majorEastAsia" w:eastAsiaTheme="majorEastAsia" w:hAnsiTheme="majorEastAsia" w:hint="eastAsia"/>
          <w:sz w:val="21"/>
          <w:szCs w:val="21"/>
        </w:rPr>
        <w:t>基準と</w:t>
      </w:r>
      <w:r w:rsidRPr="00C345D6">
        <w:rPr>
          <w:rFonts w:asciiTheme="majorEastAsia" w:eastAsiaTheme="majorEastAsia" w:hAnsiTheme="majorEastAsia"/>
          <w:sz w:val="21"/>
          <w:szCs w:val="21"/>
        </w:rPr>
        <w:t>されるのは</w:t>
      </w:r>
      <w:r w:rsidR="00772847">
        <w:rPr>
          <w:rFonts w:asciiTheme="majorEastAsia" w:eastAsiaTheme="majorEastAsia" w:hAnsiTheme="majorEastAsia" w:hint="eastAsia"/>
          <w:sz w:val="21"/>
          <w:szCs w:val="21"/>
        </w:rPr>
        <w:t>被疑者本人</w:t>
      </w:r>
      <w:r w:rsidRPr="00C345D6">
        <w:rPr>
          <w:rFonts w:asciiTheme="majorEastAsia" w:eastAsiaTheme="majorEastAsia" w:hAnsiTheme="majorEastAsia"/>
          <w:sz w:val="21"/>
          <w:szCs w:val="21"/>
        </w:rPr>
        <w:t>の</w:t>
      </w:r>
      <w:r w:rsidR="00772847">
        <w:rPr>
          <w:rFonts w:asciiTheme="majorEastAsia" w:eastAsiaTheme="majorEastAsia" w:hAnsiTheme="majorEastAsia" w:hint="eastAsia"/>
          <w:sz w:val="21"/>
          <w:szCs w:val="21"/>
        </w:rPr>
        <w:t>意思</w:t>
      </w:r>
      <w:r w:rsidRPr="00C345D6">
        <w:rPr>
          <w:rFonts w:asciiTheme="majorEastAsia" w:eastAsiaTheme="majorEastAsia" w:hAnsiTheme="majorEastAsia"/>
          <w:sz w:val="21"/>
          <w:szCs w:val="21"/>
        </w:rPr>
        <w:t>ではなく「裁く側にどう映ったか」、いわば裁く側の胸三寸であり、恣意的運用を防ぐための歯止めとしては明らかに不十分です。</w:t>
      </w:r>
      <w:r w:rsidRPr="00C345D6">
        <w:rPr>
          <w:rFonts w:asciiTheme="majorEastAsia" w:eastAsiaTheme="majorEastAsia" w:hAnsiTheme="majorEastAsia"/>
          <w:sz w:val="21"/>
          <w:szCs w:val="21"/>
        </w:rPr>
        <w:br/>
        <w:t>このような定義のまま</w:t>
      </w:r>
      <w:r w:rsidR="00252FD2">
        <w:rPr>
          <w:rFonts w:asciiTheme="majorEastAsia" w:eastAsiaTheme="majorEastAsia" w:hAnsiTheme="majorEastAsia" w:hint="eastAsia"/>
          <w:sz w:val="21"/>
          <w:szCs w:val="21"/>
        </w:rPr>
        <w:t>「</w:t>
      </w:r>
      <w:r w:rsidRPr="00C345D6">
        <w:rPr>
          <w:rFonts w:asciiTheme="majorEastAsia" w:eastAsiaTheme="majorEastAsia" w:hAnsiTheme="majorEastAsia"/>
          <w:sz w:val="21"/>
          <w:szCs w:val="21"/>
        </w:rPr>
        <w:t>差別助長行為</w:t>
      </w:r>
      <w:r w:rsidR="00252FD2">
        <w:rPr>
          <w:rFonts w:asciiTheme="majorEastAsia" w:eastAsiaTheme="majorEastAsia" w:hAnsiTheme="majorEastAsia" w:hint="eastAsia"/>
          <w:sz w:val="21"/>
          <w:szCs w:val="21"/>
        </w:rPr>
        <w:t>」</w:t>
      </w:r>
      <w:r w:rsidRPr="00C345D6">
        <w:rPr>
          <w:rFonts w:asciiTheme="majorEastAsia" w:eastAsiaTheme="majorEastAsia" w:hAnsiTheme="majorEastAsia"/>
          <w:sz w:val="21"/>
          <w:szCs w:val="21"/>
        </w:rPr>
        <w:t>を</w:t>
      </w:r>
      <w:r w:rsidR="00252FD2">
        <w:rPr>
          <w:rFonts w:asciiTheme="majorEastAsia" w:eastAsiaTheme="majorEastAsia" w:hAnsiTheme="majorEastAsia" w:hint="eastAsia"/>
          <w:sz w:val="21"/>
          <w:szCs w:val="21"/>
        </w:rPr>
        <w:t>規制の</w:t>
      </w:r>
      <w:r w:rsidRPr="00C345D6">
        <w:rPr>
          <w:rFonts w:asciiTheme="majorEastAsia" w:eastAsiaTheme="majorEastAsia" w:hAnsiTheme="majorEastAsia"/>
          <w:sz w:val="21"/>
          <w:szCs w:val="21"/>
        </w:rPr>
        <w:t>対象とする根拠規定ができれば、目的の有無にかかわらず削除要請や勧告が行われる事例が多発する</w:t>
      </w:r>
      <w:r w:rsidR="00252FD2">
        <w:rPr>
          <w:rFonts w:asciiTheme="majorEastAsia" w:eastAsiaTheme="majorEastAsia" w:hAnsiTheme="majorEastAsia" w:hint="eastAsia"/>
          <w:sz w:val="21"/>
          <w:szCs w:val="21"/>
        </w:rPr>
        <w:t>可能性も高まり</w:t>
      </w:r>
      <w:r w:rsidRPr="00C345D6">
        <w:rPr>
          <w:rFonts w:asciiTheme="majorEastAsia" w:eastAsiaTheme="majorEastAsia" w:hAnsiTheme="majorEastAsia"/>
          <w:sz w:val="21"/>
          <w:szCs w:val="21"/>
        </w:rPr>
        <w:t xml:space="preserve">、自由な表現行為を過剰に抑圧する結果となります。 </w:t>
      </w:r>
    </w:p>
    <w:p w:rsidR="007F0113" w:rsidRDefault="00712135" w:rsidP="007F0113">
      <w:pPr>
        <w:rPr>
          <w:rFonts w:asciiTheme="majorEastAsia" w:eastAsiaTheme="majorEastAsia" w:hAnsiTheme="majorEastAsia"/>
          <w:sz w:val="21"/>
          <w:szCs w:val="21"/>
        </w:rPr>
      </w:pPr>
      <w:r w:rsidRPr="00C345D6">
        <w:rPr>
          <w:rFonts w:asciiTheme="majorEastAsia" w:eastAsiaTheme="majorEastAsia" w:hAnsiTheme="majorEastAsia"/>
          <w:sz w:val="21"/>
          <w:szCs w:val="21"/>
        </w:rPr>
        <w:br/>
        <w:t>そもそも、「差別助長行為」という類型を新たに設けて規制する必要性を、法務省は全く説明していないのです。</w:t>
      </w:r>
      <w:r w:rsidRPr="00C345D6">
        <w:rPr>
          <w:rFonts w:asciiTheme="majorEastAsia" w:eastAsiaTheme="majorEastAsia" w:hAnsiTheme="majorEastAsia"/>
          <w:sz w:val="21"/>
          <w:szCs w:val="21"/>
        </w:rPr>
        <w:br/>
        <w:t>このような広範な定義を新しく設ける必要があると言うのなら、どれほど多くの「差別助長行為」が現行法では解決できていないかを、事例とともに数字を上げて具体的に説明すべきではないでしょうか。</w:t>
      </w:r>
      <w:r w:rsidRPr="00C345D6">
        <w:rPr>
          <w:rFonts w:asciiTheme="majorEastAsia" w:eastAsiaTheme="majorEastAsia" w:hAnsiTheme="majorEastAsia"/>
          <w:sz w:val="21"/>
          <w:szCs w:val="21"/>
        </w:rPr>
        <w:br/>
        <w:t xml:space="preserve">法務省が具体的な必要性を全く説明できないことは、もともと広範な定義で規制する必要性などないことを意味し、ひいては、規制する必要性のない事例にまで拡大して適用する目論見さえ疑われます。 </w:t>
      </w:r>
      <w:r w:rsidRPr="00C345D6">
        <w:rPr>
          <w:rFonts w:asciiTheme="majorEastAsia" w:eastAsiaTheme="majorEastAsia" w:hAnsiTheme="majorEastAsia"/>
          <w:sz w:val="21"/>
          <w:szCs w:val="21"/>
        </w:rPr>
        <w:br/>
      </w:r>
      <w:r w:rsidRPr="00C345D6">
        <w:rPr>
          <w:rFonts w:asciiTheme="majorEastAsia" w:eastAsiaTheme="majorEastAsia" w:hAnsiTheme="majorEastAsia"/>
          <w:sz w:val="21"/>
          <w:szCs w:val="21"/>
        </w:rPr>
        <w:br/>
      </w:r>
      <w:r w:rsidR="007A4D5C">
        <w:rPr>
          <w:rFonts w:asciiTheme="majorEastAsia" w:eastAsiaTheme="majorEastAsia" w:hAnsiTheme="majorEastAsia" w:hint="eastAsia"/>
          <w:sz w:val="21"/>
          <w:szCs w:val="21"/>
        </w:rPr>
        <w:t>５</w:t>
      </w:r>
      <w:r w:rsidR="007F0113" w:rsidRPr="007F0113">
        <w:rPr>
          <w:rFonts w:asciiTheme="majorEastAsia" w:eastAsiaTheme="majorEastAsia" w:hAnsiTheme="majorEastAsia" w:hint="eastAsia"/>
          <w:sz w:val="21"/>
          <w:szCs w:val="21"/>
        </w:rPr>
        <w:t>．</w:t>
      </w:r>
      <w:r w:rsidR="005D4B17" w:rsidRPr="007F0113">
        <w:rPr>
          <w:rFonts w:asciiTheme="majorEastAsia" w:eastAsiaTheme="majorEastAsia" w:hAnsiTheme="majorEastAsia" w:hint="eastAsia"/>
          <w:sz w:val="21"/>
          <w:szCs w:val="21"/>
        </w:rPr>
        <w:t>法案制定</w:t>
      </w:r>
      <w:r w:rsidR="005D4B17">
        <w:rPr>
          <w:rFonts w:asciiTheme="majorEastAsia" w:eastAsiaTheme="majorEastAsia" w:hAnsiTheme="majorEastAsia" w:hint="eastAsia"/>
          <w:sz w:val="21"/>
          <w:szCs w:val="21"/>
        </w:rPr>
        <w:t>により、</w:t>
      </w:r>
      <w:r w:rsidR="007F0113" w:rsidRPr="007F0113">
        <w:rPr>
          <w:rFonts w:asciiTheme="majorEastAsia" w:eastAsiaTheme="majorEastAsia" w:hAnsiTheme="majorEastAsia" w:hint="eastAsia"/>
          <w:sz w:val="21"/>
          <w:szCs w:val="21"/>
        </w:rPr>
        <w:t>法務省の天下り先確保</w:t>
      </w:r>
      <w:r w:rsidR="005D4B17">
        <w:rPr>
          <w:rFonts w:asciiTheme="majorEastAsia" w:eastAsiaTheme="majorEastAsia" w:hAnsiTheme="majorEastAsia" w:hint="eastAsia"/>
          <w:sz w:val="21"/>
          <w:szCs w:val="21"/>
        </w:rPr>
        <w:t>につながるの</w:t>
      </w:r>
      <w:r w:rsidR="007F0113" w:rsidRPr="007F0113">
        <w:rPr>
          <w:rFonts w:asciiTheme="majorEastAsia" w:eastAsiaTheme="majorEastAsia" w:hAnsiTheme="majorEastAsia" w:hint="eastAsia"/>
          <w:sz w:val="21"/>
          <w:szCs w:val="21"/>
        </w:rPr>
        <w:t xml:space="preserve">ではないかと指摘されています   </w:t>
      </w:r>
    </w:p>
    <w:p w:rsidR="007F0113" w:rsidRDefault="007F0113" w:rsidP="007F0113">
      <w:pPr>
        <w:rPr>
          <w:rFonts w:asciiTheme="majorEastAsia" w:eastAsiaTheme="majorEastAsia" w:hAnsiTheme="majorEastAsia"/>
          <w:sz w:val="21"/>
          <w:szCs w:val="21"/>
        </w:rPr>
      </w:pPr>
    </w:p>
    <w:p w:rsidR="007F0113" w:rsidRDefault="007F0113" w:rsidP="007F0113">
      <w:pPr>
        <w:rPr>
          <w:rFonts w:asciiTheme="majorEastAsia" w:eastAsiaTheme="majorEastAsia" w:hAnsiTheme="majorEastAsia"/>
          <w:sz w:val="21"/>
          <w:szCs w:val="21"/>
        </w:rPr>
      </w:pPr>
      <w:r>
        <w:rPr>
          <w:rFonts w:asciiTheme="majorEastAsia" w:eastAsiaTheme="majorEastAsia" w:hAnsiTheme="majorEastAsia" w:hint="eastAsia"/>
          <w:sz w:val="21"/>
          <w:szCs w:val="21"/>
        </w:rPr>
        <w:t>平成２３年１２月６日</w:t>
      </w:r>
      <w:r w:rsidRPr="007F0113">
        <w:rPr>
          <w:rFonts w:asciiTheme="majorEastAsia" w:eastAsiaTheme="majorEastAsia" w:hAnsiTheme="majorEastAsia" w:hint="eastAsia"/>
          <w:sz w:val="21"/>
          <w:szCs w:val="21"/>
        </w:rPr>
        <w:t>の衆議院法務委員会でも</w:t>
      </w:r>
      <w:r w:rsidR="00F659F0">
        <w:rPr>
          <w:rFonts w:asciiTheme="majorEastAsia" w:eastAsiaTheme="majorEastAsia" w:hAnsiTheme="majorEastAsia" w:hint="eastAsia"/>
          <w:sz w:val="21"/>
          <w:szCs w:val="21"/>
        </w:rPr>
        <w:t>城内みのる議員が指摘されたように、新たな人権救済機関ができれば、</w:t>
      </w:r>
      <w:r w:rsidRPr="007F0113">
        <w:rPr>
          <w:rFonts w:asciiTheme="majorEastAsia" w:eastAsiaTheme="majorEastAsia" w:hAnsiTheme="majorEastAsia" w:hint="eastAsia"/>
          <w:sz w:val="21"/>
          <w:szCs w:val="21"/>
        </w:rPr>
        <w:t>各地域に作られた事務局など</w:t>
      </w:r>
      <w:r w:rsidR="00F659F0">
        <w:rPr>
          <w:rFonts w:asciiTheme="majorEastAsia" w:eastAsiaTheme="majorEastAsia" w:hAnsiTheme="majorEastAsia" w:hint="eastAsia"/>
          <w:sz w:val="21"/>
          <w:szCs w:val="21"/>
        </w:rPr>
        <w:t>、法務省ＯＢの天下り先</w:t>
      </w:r>
      <w:r w:rsidRPr="007F0113">
        <w:rPr>
          <w:rFonts w:asciiTheme="majorEastAsia" w:eastAsiaTheme="majorEastAsia" w:hAnsiTheme="majorEastAsia" w:hint="eastAsia"/>
          <w:sz w:val="21"/>
          <w:szCs w:val="21"/>
        </w:rPr>
        <w:t>確保</w:t>
      </w:r>
      <w:r w:rsidR="00F659F0">
        <w:rPr>
          <w:rFonts w:asciiTheme="majorEastAsia" w:eastAsiaTheme="majorEastAsia" w:hAnsiTheme="majorEastAsia" w:hint="eastAsia"/>
          <w:sz w:val="21"/>
          <w:szCs w:val="21"/>
        </w:rPr>
        <w:t>にもつながるのではないでしょうか</w:t>
      </w:r>
      <w:r w:rsidRPr="007F0113">
        <w:rPr>
          <w:rFonts w:asciiTheme="majorEastAsia" w:eastAsiaTheme="majorEastAsia" w:hAnsiTheme="majorEastAsia" w:hint="eastAsia"/>
          <w:sz w:val="21"/>
          <w:szCs w:val="21"/>
        </w:rPr>
        <w:t xml:space="preserve">。  </w:t>
      </w:r>
    </w:p>
    <w:p w:rsidR="007F0113" w:rsidRPr="00F659F0" w:rsidRDefault="007F0113" w:rsidP="007F0113">
      <w:pPr>
        <w:rPr>
          <w:rFonts w:asciiTheme="majorEastAsia" w:eastAsiaTheme="majorEastAsia" w:hAnsiTheme="majorEastAsia"/>
          <w:sz w:val="21"/>
          <w:szCs w:val="21"/>
        </w:rPr>
      </w:pPr>
    </w:p>
    <w:p w:rsidR="007F0113" w:rsidRDefault="007F0113" w:rsidP="007F0113">
      <w:pPr>
        <w:rPr>
          <w:rFonts w:asciiTheme="majorEastAsia" w:eastAsiaTheme="majorEastAsia" w:hAnsiTheme="majorEastAsia"/>
          <w:sz w:val="21"/>
          <w:szCs w:val="21"/>
        </w:rPr>
      </w:pPr>
      <w:r w:rsidRPr="007F0113">
        <w:rPr>
          <w:rFonts w:asciiTheme="majorEastAsia" w:eastAsiaTheme="majorEastAsia" w:hAnsiTheme="majorEastAsia" w:hint="eastAsia"/>
          <w:sz w:val="21"/>
          <w:szCs w:val="21"/>
        </w:rPr>
        <w:t>法案の必要性について説得力のある説明が全くできていないにもかかわらず、機関の暴走や言論抑圧の危険性が高いことが明白な法案の制定を</w:t>
      </w:r>
      <w:r>
        <w:rPr>
          <w:rFonts w:asciiTheme="majorEastAsia" w:eastAsiaTheme="majorEastAsia" w:hAnsiTheme="majorEastAsia" w:hint="eastAsia"/>
          <w:sz w:val="21"/>
          <w:szCs w:val="21"/>
        </w:rPr>
        <w:t>これほどまでに</w:t>
      </w:r>
      <w:r w:rsidRPr="007F0113">
        <w:rPr>
          <w:rFonts w:asciiTheme="majorEastAsia" w:eastAsiaTheme="majorEastAsia" w:hAnsiTheme="majorEastAsia" w:hint="eastAsia"/>
          <w:sz w:val="21"/>
          <w:szCs w:val="21"/>
        </w:rPr>
        <w:t>急ぐのは、天下り先確保</w:t>
      </w:r>
      <w:r w:rsidR="005D4B17">
        <w:rPr>
          <w:rFonts w:asciiTheme="majorEastAsia" w:eastAsiaTheme="majorEastAsia" w:hAnsiTheme="majorEastAsia" w:hint="eastAsia"/>
          <w:sz w:val="21"/>
          <w:szCs w:val="21"/>
        </w:rPr>
        <w:t>を視野に入れている</w:t>
      </w:r>
      <w:r w:rsidRPr="007F0113">
        <w:rPr>
          <w:rFonts w:asciiTheme="majorEastAsia" w:eastAsiaTheme="majorEastAsia" w:hAnsiTheme="majorEastAsia" w:hint="eastAsia"/>
          <w:sz w:val="21"/>
          <w:szCs w:val="21"/>
        </w:rPr>
        <w:t xml:space="preserve">と考えれば納得のいく説明がつきます。  </w:t>
      </w:r>
    </w:p>
    <w:p w:rsidR="007F0113" w:rsidRDefault="005D4B17" w:rsidP="007F0113">
      <w:pPr>
        <w:rPr>
          <w:rFonts w:asciiTheme="majorEastAsia" w:eastAsiaTheme="majorEastAsia" w:hAnsiTheme="majorEastAsia"/>
          <w:sz w:val="21"/>
          <w:szCs w:val="21"/>
        </w:rPr>
      </w:pPr>
      <w:r>
        <w:rPr>
          <w:rFonts w:asciiTheme="majorEastAsia" w:eastAsiaTheme="majorEastAsia" w:hAnsiTheme="majorEastAsia" w:hint="eastAsia"/>
          <w:sz w:val="21"/>
          <w:szCs w:val="21"/>
        </w:rPr>
        <w:t>実際、天下り</w:t>
      </w:r>
      <w:r w:rsidRPr="005D4B17">
        <w:rPr>
          <w:rFonts w:asciiTheme="majorEastAsia" w:eastAsiaTheme="majorEastAsia" w:hAnsiTheme="majorEastAsia" w:hint="eastAsia"/>
          <w:sz w:val="21"/>
          <w:szCs w:val="21"/>
        </w:rPr>
        <w:t>の可能性を指摘する城内議員の質疑に対し、平岡元法相も具体的根拠を上げて否定することはできませんでした。</w:t>
      </w:r>
    </w:p>
    <w:p w:rsidR="005D4B17" w:rsidRDefault="005D4B17" w:rsidP="007F0113">
      <w:pPr>
        <w:rPr>
          <w:rFonts w:asciiTheme="majorEastAsia" w:eastAsiaTheme="majorEastAsia" w:hAnsiTheme="majorEastAsia"/>
          <w:sz w:val="21"/>
          <w:szCs w:val="21"/>
        </w:rPr>
      </w:pPr>
    </w:p>
    <w:p w:rsidR="002C5154" w:rsidRDefault="00B655F9" w:rsidP="007F0113">
      <w:pPr>
        <w:rPr>
          <w:rFonts w:asciiTheme="majorEastAsia" w:eastAsiaTheme="majorEastAsia" w:hAnsiTheme="majorEastAsia"/>
          <w:sz w:val="21"/>
          <w:szCs w:val="21"/>
        </w:rPr>
      </w:pPr>
      <w:r>
        <w:rPr>
          <w:rFonts w:asciiTheme="majorEastAsia" w:eastAsiaTheme="majorEastAsia" w:hAnsiTheme="majorEastAsia" w:hint="eastAsia"/>
          <w:sz w:val="21"/>
          <w:szCs w:val="21"/>
        </w:rPr>
        <w:t>本</w:t>
      </w:r>
      <w:r w:rsidR="007F0113" w:rsidRPr="007F0113">
        <w:rPr>
          <w:rFonts w:asciiTheme="majorEastAsia" w:eastAsiaTheme="majorEastAsia" w:hAnsiTheme="majorEastAsia" w:hint="eastAsia"/>
          <w:sz w:val="21"/>
          <w:szCs w:val="21"/>
        </w:rPr>
        <w:t xml:space="preserve">法案が、必要性がないばかりか大きな弊害をもたらすものであることは、以上のように誰の目にも明らかなことです。 </w:t>
      </w:r>
    </w:p>
    <w:p w:rsidR="00F72931" w:rsidRDefault="007F0113" w:rsidP="007F0113">
      <w:pPr>
        <w:rPr>
          <w:rFonts w:asciiTheme="majorEastAsia" w:eastAsiaTheme="majorEastAsia" w:hAnsiTheme="majorEastAsia"/>
          <w:sz w:val="21"/>
          <w:szCs w:val="21"/>
        </w:rPr>
      </w:pPr>
      <w:r w:rsidRPr="007F0113">
        <w:rPr>
          <w:rFonts w:asciiTheme="majorEastAsia" w:eastAsiaTheme="majorEastAsia" w:hAnsiTheme="majorEastAsia" w:hint="eastAsia"/>
          <w:sz w:val="21"/>
          <w:szCs w:val="21"/>
        </w:rPr>
        <w:t>その上、法務省の</w:t>
      </w:r>
      <w:r w:rsidR="00F659F0">
        <w:rPr>
          <w:rFonts w:asciiTheme="majorEastAsia" w:eastAsiaTheme="majorEastAsia" w:hAnsiTheme="majorEastAsia" w:hint="eastAsia"/>
          <w:sz w:val="21"/>
          <w:szCs w:val="21"/>
        </w:rPr>
        <w:t>利益</w:t>
      </w:r>
      <w:r w:rsidRPr="007F0113">
        <w:rPr>
          <w:rFonts w:asciiTheme="majorEastAsia" w:eastAsiaTheme="majorEastAsia" w:hAnsiTheme="majorEastAsia" w:hint="eastAsia"/>
          <w:sz w:val="21"/>
          <w:szCs w:val="21"/>
        </w:rPr>
        <w:t>追求のために国民の税金が投入されるとしたら、それこそ表現の自由</w:t>
      </w:r>
      <w:r w:rsidR="00F659F0">
        <w:rPr>
          <w:rFonts w:asciiTheme="majorEastAsia" w:eastAsiaTheme="majorEastAsia" w:hAnsiTheme="majorEastAsia" w:hint="eastAsia"/>
          <w:sz w:val="21"/>
          <w:szCs w:val="21"/>
        </w:rPr>
        <w:t>のみならず財産権に対する重大な権利</w:t>
      </w:r>
      <w:r w:rsidRPr="007F0113">
        <w:rPr>
          <w:rFonts w:asciiTheme="majorEastAsia" w:eastAsiaTheme="majorEastAsia" w:hAnsiTheme="majorEastAsia" w:hint="eastAsia"/>
          <w:sz w:val="21"/>
          <w:szCs w:val="21"/>
        </w:rPr>
        <w:t>侵害</w:t>
      </w:r>
      <w:r w:rsidR="00F659F0">
        <w:rPr>
          <w:rFonts w:asciiTheme="majorEastAsia" w:eastAsiaTheme="majorEastAsia" w:hAnsiTheme="majorEastAsia" w:hint="eastAsia"/>
          <w:sz w:val="21"/>
          <w:szCs w:val="21"/>
        </w:rPr>
        <w:t>にもなりかねません</w:t>
      </w:r>
      <w:r w:rsidRPr="007F0113">
        <w:rPr>
          <w:rFonts w:asciiTheme="majorEastAsia" w:eastAsiaTheme="majorEastAsia" w:hAnsiTheme="majorEastAsia" w:hint="eastAsia"/>
          <w:sz w:val="21"/>
          <w:szCs w:val="21"/>
        </w:rPr>
        <w:t xml:space="preserve">。 </w:t>
      </w:r>
    </w:p>
    <w:p w:rsidR="00F659F0" w:rsidRDefault="00F659F0" w:rsidP="007F0113">
      <w:pPr>
        <w:rPr>
          <w:rFonts w:asciiTheme="majorEastAsia" w:eastAsiaTheme="majorEastAsia" w:hAnsiTheme="majorEastAsia"/>
          <w:sz w:val="21"/>
          <w:szCs w:val="21"/>
        </w:rPr>
      </w:pPr>
    </w:p>
    <w:p w:rsidR="00A47A72" w:rsidRPr="00C345D6" w:rsidRDefault="007F0113" w:rsidP="007F0113">
      <w:pPr>
        <w:rPr>
          <w:rFonts w:asciiTheme="majorEastAsia" w:eastAsiaTheme="majorEastAsia" w:hAnsiTheme="majorEastAsia"/>
          <w:sz w:val="21"/>
          <w:szCs w:val="21"/>
        </w:rPr>
      </w:pPr>
      <w:r w:rsidRPr="007F0113">
        <w:rPr>
          <w:rFonts w:asciiTheme="majorEastAsia" w:eastAsiaTheme="majorEastAsia" w:hAnsiTheme="majorEastAsia" w:hint="eastAsia"/>
          <w:sz w:val="21"/>
          <w:szCs w:val="21"/>
        </w:rPr>
        <w:t>法案の成立はもちろんのこと、国会提出そのものが許</w:t>
      </w:r>
      <w:r w:rsidR="00B8186E" w:rsidRPr="00B8186E">
        <w:rPr>
          <w:rFonts w:asciiTheme="majorEastAsia" w:eastAsiaTheme="majorEastAsia" w:hAnsiTheme="majorEastAsia"/>
          <w:sz w:val="21"/>
          <w:szCs w:val="21"/>
        </w:rPr>
        <w:t>されざる</w:t>
      </w:r>
      <w:r w:rsidRPr="007F0113">
        <w:rPr>
          <w:rFonts w:asciiTheme="majorEastAsia" w:eastAsiaTheme="majorEastAsia" w:hAnsiTheme="majorEastAsia" w:hint="eastAsia"/>
          <w:sz w:val="21"/>
          <w:szCs w:val="21"/>
        </w:rPr>
        <w:t>暴挙であり、断固反対いたします。</w:t>
      </w:r>
    </w:p>
    <w:sectPr w:rsidR="00A47A72" w:rsidRPr="00C345D6" w:rsidSect="003B2DEE">
      <w:pgSz w:w="11907" w:h="16840" w:code="9"/>
      <w:pgMar w:top="567" w:right="567" w:bottom="567" w:left="567" w:header="0" w:footer="0" w:gutter="0"/>
      <w:cols w:space="708"/>
      <w:noEndnote/>
      <w:docGrid w:type="linesAndChars" w:linePitch="302" w:charSpace="-41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8E" w:rsidRDefault="00047C8E" w:rsidP="005C3942">
      <w:r>
        <w:separator/>
      </w:r>
    </w:p>
  </w:endnote>
  <w:endnote w:type="continuationSeparator" w:id="0">
    <w:p w:rsidR="00047C8E" w:rsidRDefault="00047C8E" w:rsidP="005C3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8E" w:rsidRDefault="00047C8E" w:rsidP="005C3942">
      <w:r>
        <w:separator/>
      </w:r>
    </w:p>
  </w:footnote>
  <w:footnote w:type="continuationSeparator" w:id="0">
    <w:p w:rsidR="00047C8E" w:rsidRDefault="00047C8E" w:rsidP="005C3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6D13"/>
    <w:multiLevelType w:val="multilevel"/>
    <w:tmpl w:val="968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937F1"/>
    <w:multiLevelType w:val="multilevel"/>
    <w:tmpl w:val="933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F4717"/>
    <w:multiLevelType w:val="multilevel"/>
    <w:tmpl w:val="011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F1CCC"/>
    <w:multiLevelType w:val="multilevel"/>
    <w:tmpl w:val="D7B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B6571"/>
    <w:multiLevelType w:val="multilevel"/>
    <w:tmpl w:val="A39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mirrorMargins/>
  <w:bordersDoNotSurroundHeader/>
  <w:bordersDoNotSurroundFooter/>
  <w:proofState w:spelling="clean" w:grammar="dirty"/>
  <w:defaultTabStop w:val="720"/>
  <w:drawingGridHorizontalSpacing w:val="199"/>
  <w:drawingGridVerticalSpacing w:val="151"/>
  <w:displayVerticalDrawingGridEvery w:val="2"/>
  <w:characterSpacingControl w:val="doNotCompress"/>
  <w:hdrShapeDefaults>
    <o:shapedefaults v:ext="edit" spidmax="62466">
      <v:textbox inset="5.85pt,.7pt,5.85pt,.7pt"/>
    </o:shapedefaults>
  </w:hdrShapeDefaults>
  <w:footnotePr>
    <w:footnote w:id="-1"/>
    <w:footnote w:id="0"/>
  </w:footnotePr>
  <w:endnotePr>
    <w:endnote w:id="-1"/>
    <w:endnote w:id="0"/>
  </w:endnotePr>
  <w:compat>
    <w:useFELayout/>
  </w:compat>
  <w:rsids>
    <w:rsidRoot w:val="005C3942"/>
    <w:rsid w:val="000020B6"/>
    <w:rsid w:val="00006193"/>
    <w:rsid w:val="00025180"/>
    <w:rsid w:val="00026998"/>
    <w:rsid w:val="00037D01"/>
    <w:rsid w:val="000414ED"/>
    <w:rsid w:val="00047C8E"/>
    <w:rsid w:val="00052B07"/>
    <w:rsid w:val="00070797"/>
    <w:rsid w:val="00077A9A"/>
    <w:rsid w:val="00102B20"/>
    <w:rsid w:val="00117E8D"/>
    <w:rsid w:val="00136AE4"/>
    <w:rsid w:val="001421A3"/>
    <w:rsid w:val="0015374A"/>
    <w:rsid w:val="001A1095"/>
    <w:rsid w:val="001A20F1"/>
    <w:rsid w:val="001A2C88"/>
    <w:rsid w:val="001D25E3"/>
    <w:rsid w:val="00230FBE"/>
    <w:rsid w:val="002313D7"/>
    <w:rsid w:val="00233F3F"/>
    <w:rsid w:val="0023730D"/>
    <w:rsid w:val="002377BC"/>
    <w:rsid w:val="00252FD2"/>
    <w:rsid w:val="00266F06"/>
    <w:rsid w:val="002A3401"/>
    <w:rsid w:val="002C071D"/>
    <w:rsid w:val="002C24C9"/>
    <w:rsid w:val="002C50CC"/>
    <w:rsid w:val="002C5154"/>
    <w:rsid w:val="00305786"/>
    <w:rsid w:val="00350437"/>
    <w:rsid w:val="00365C8D"/>
    <w:rsid w:val="003776E2"/>
    <w:rsid w:val="00394C1B"/>
    <w:rsid w:val="003B2DEE"/>
    <w:rsid w:val="004075CC"/>
    <w:rsid w:val="0041339A"/>
    <w:rsid w:val="0045480B"/>
    <w:rsid w:val="00461E04"/>
    <w:rsid w:val="0047462F"/>
    <w:rsid w:val="00477C87"/>
    <w:rsid w:val="004901BD"/>
    <w:rsid w:val="004B52F9"/>
    <w:rsid w:val="004C31CB"/>
    <w:rsid w:val="00512C23"/>
    <w:rsid w:val="00560E63"/>
    <w:rsid w:val="0056309B"/>
    <w:rsid w:val="00563C83"/>
    <w:rsid w:val="00587C0A"/>
    <w:rsid w:val="005C3924"/>
    <w:rsid w:val="005C3942"/>
    <w:rsid w:val="005D4B17"/>
    <w:rsid w:val="00611A42"/>
    <w:rsid w:val="00630952"/>
    <w:rsid w:val="006533F9"/>
    <w:rsid w:val="006718F8"/>
    <w:rsid w:val="006D4E5D"/>
    <w:rsid w:val="006F04D4"/>
    <w:rsid w:val="00712135"/>
    <w:rsid w:val="0071270F"/>
    <w:rsid w:val="00714D60"/>
    <w:rsid w:val="00722697"/>
    <w:rsid w:val="007409D7"/>
    <w:rsid w:val="007559E1"/>
    <w:rsid w:val="00772847"/>
    <w:rsid w:val="007A039D"/>
    <w:rsid w:val="007A4D5C"/>
    <w:rsid w:val="007C14BE"/>
    <w:rsid w:val="007C6076"/>
    <w:rsid w:val="007F0113"/>
    <w:rsid w:val="007F601C"/>
    <w:rsid w:val="0085759C"/>
    <w:rsid w:val="00875299"/>
    <w:rsid w:val="00885D1D"/>
    <w:rsid w:val="00896402"/>
    <w:rsid w:val="008A0B94"/>
    <w:rsid w:val="008F44B4"/>
    <w:rsid w:val="0090382F"/>
    <w:rsid w:val="00921ED3"/>
    <w:rsid w:val="0097246C"/>
    <w:rsid w:val="00980A3F"/>
    <w:rsid w:val="00997798"/>
    <w:rsid w:val="009A17E7"/>
    <w:rsid w:val="009A7762"/>
    <w:rsid w:val="009B295E"/>
    <w:rsid w:val="009B44A2"/>
    <w:rsid w:val="00A12A51"/>
    <w:rsid w:val="00A47A72"/>
    <w:rsid w:val="00A5069E"/>
    <w:rsid w:val="00A54226"/>
    <w:rsid w:val="00A9074B"/>
    <w:rsid w:val="00AB7BAC"/>
    <w:rsid w:val="00AD453E"/>
    <w:rsid w:val="00AE1813"/>
    <w:rsid w:val="00AF51E6"/>
    <w:rsid w:val="00B655F9"/>
    <w:rsid w:val="00B76283"/>
    <w:rsid w:val="00B8186E"/>
    <w:rsid w:val="00B8797A"/>
    <w:rsid w:val="00BB6196"/>
    <w:rsid w:val="00BD5CAC"/>
    <w:rsid w:val="00C05821"/>
    <w:rsid w:val="00C21FEA"/>
    <w:rsid w:val="00C227ED"/>
    <w:rsid w:val="00C338A4"/>
    <w:rsid w:val="00C345D6"/>
    <w:rsid w:val="00C37574"/>
    <w:rsid w:val="00C47DD1"/>
    <w:rsid w:val="00C55248"/>
    <w:rsid w:val="00C80428"/>
    <w:rsid w:val="00C93FD1"/>
    <w:rsid w:val="00CA3849"/>
    <w:rsid w:val="00CC6407"/>
    <w:rsid w:val="00CD2FE0"/>
    <w:rsid w:val="00CD7907"/>
    <w:rsid w:val="00D16716"/>
    <w:rsid w:val="00D22577"/>
    <w:rsid w:val="00D521A3"/>
    <w:rsid w:val="00D6756F"/>
    <w:rsid w:val="00D90FEC"/>
    <w:rsid w:val="00DA6A7B"/>
    <w:rsid w:val="00DB1953"/>
    <w:rsid w:val="00DB676A"/>
    <w:rsid w:val="00DE4B10"/>
    <w:rsid w:val="00DE4C74"/>
    <w:rsid w:val="00E0725B"/>
    <w:rsid w:val="00E314C8"/>
    <w:rsid w:val="00E4568A"/>
    <w:rsid w:val="00EA340C"/>
    <w:rsid w:val="00EC42E1"/>
    <w:rsid w:val="00ED335E"/>
    <w:rsid w:val="00F06D7B"/>
    <w:rsid w:val="00F36D3A"/>
    <w:rsid w:val="00F659F0"/>
    <w:rsid w:val="00F72931"/>
    <w:rsid w:val="00FA15FE"/>
    <w:rsid w:val="00FA5197"/>
    <w:rsid w:val="00FB407F"/>
    <w:rsid w:val="00FB5A42"/>
    <w:rsid w:val="00FD0E91"/>
    <w:rsid w:val="00FF09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4B"/>
  </w:style>
  <w:style w:type="paragraph" w:styleId="1">
    <w:name w:val="heading 1"/>
    <w:basedOn w:val="a"/>
    <w:link w:val="10"/>
    <w:uiPriority w:val="9"/>
    <w:qFormat/>
    <w:rsid w:val="00DA6A7B"/>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A5069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30F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6A7B"/>
    <w:rPr>
      <w:rFonts w:ascii="ＭＳ Ｐゴシック" w:eastAsia="ＭＳ Ｐゴシック" w:hAnsi="ＭＳ Ｐゴシック" w:cs="ＭＳ Ｐゴシック"/>
      <w:b/>
      <w:bCs/>
      <w:kern w:val="36"/>
      <w:sz w:val="48"/>
      <w:szCs w:val="48"/>
    </w:rPr>
  </w:style>
  <w:style w:type="paragraph" w:styleId="a3">
    <w:name w:val="header"/>
    <w:basedOn w:val="a"/>
    <w:link w:val="a4"/>
    <w:uiPriority w:val="99"/>
    <w:semiHidden/>
    <w:unhideWhenUsed/>
    <w:rsid w:val="005C3942"/>
    <w:pPr>
      <w:tabs>
        <w:tab w:val="center" w:pos="4252"/>
        <w:tab w:val="right" w:pos="8504"/>
      </w:tabs>
      <w:snapToGrid w:val="0"/>
    </w:pPr>
  </w:style>
  <w:style w:type="character" w:customStyle="1" w:styleId="a4">
    <w:name w:val="ヘッダー (文字)"/>
    <w:basedOn w:val="a0"/>
    <w:link w:val="a3"/>
    <w:uiPriority w:val="99"/>
    <w:semiHidden/>
    <w:rsid w:val="005C3942"/>
  </w:style>
  <w:style w:type="paragraph" w:styleId="a5">
    <w:name w:val="footer"/>
    <w:basedOn w:val="a"/>
    <w:link w:val="a6"/>
    <w:uiPriority w:val="99"/>
    <w:unhideWhenUsed/>
    <w:rsid w:val="005C3942"/>
    <w:pPr>
      <w:tabs>
        <w:tab w:val="center" w:pos="4252"/>
        <w:tab w:val="right" w:pos="8504"/>
      </w:tabs>
      <w:snapToGrid w:val="0"/>
    </w:pPr>
  </w:style>
  <w:style w:type="character" w:customStyle="1" w:styleId="a6">
    <w:name w:val="フッター (文字)"/>
    <w:basedOn w:val="a0"/>
    <w:link w:val="a5"/>
    <w:uiPriority w:val="99"/>
    <w:rsid w:val="005C3942"/>
  </w:style>
  <w:style w:type="character" w:styleId="a7">
    <w:name w:val="Hyperlink"/>
    <w:basedOn w:val="a0"/>
    <w:uiPriority w:val="99"/>
    <w:unhideWhenUsed/>
    <w:rsid w:val="0047462F"/>
    <w:rPr>
      <w:color w:val="0000FF" w:themeColor="hyperlink"/>
      <w:u w:val="single"/>
    </w:rPr>
  </w:style>
  <w:style w:type="character" w:styleId="a8">
    <w:name w:val="FollowedHyperlink"/>
    <w:basedOn w:val="a0"/>
    <w:uiPriority w:val="99"/>
    <w:semiHidden/>
    <w:unhideWhenUsed/>
    <w:rsid w:val="0047462F"/>
    <w:rPr>
      <w:color w:val="800080" w:themeColor="followedHyperlink"/>
      <w:u w:val="single"/>
    </w:rPr>
  </w:style>
  <w:style w:type="character" w:styleId="a9">
    <w:name w:val="Strong"/>
    <w:basedOn w:val="a0"/>
    <w:uiPriority w:val="22"/>
    <w:qFormat/>
    <w:rsid w:val="00C21FEA"/>
    <w:rPr>
      <w:b/>
      <w:bCs/>
    </w:rPr>
  </w:style>
  <w:style w:type="paragraph" w:styleId="Web">
    <w:name w:val="Normal (Web)"/>
    <w:basedOn w:val="a"/>
    <w:uiPriority w:val="99"/>
    <w:unhideWhenUsed/>
    <w:rsid w:val="00C21FEA"/>
    <w:pPr>
      <w:spacing w:before="100" w:beforeAutospacing="1" w:after="100" w:afterAutospacing="1"/>
    </w:pPr>
    <w:rPr>
      <w:rFonts w:ascii="ＭＳ Ｐゴシック" w:eastAsia="ＭＳ Ｐゴシック" w:hAnsi="ＭＳ Ｐゴシック" w:cs="ＭＳ Ｐゴシック"/>
      <w:sz w:val="24"/>
      <w:szCs w:val="24"/>
    </w:rPr>
  </w:style>
  <w:style w:type="paragraph" w:styleId="aa">
    <w:name w:val="Balloon Text"/>
    <w:basedOn w:val="a"/>
    <w:link w:val="ab"/>
    <w:uiPriority w:val="99"/>
    <w:semiHidden/>
    <w:unhideWhenUsed/>
    <w:rsid w:val="00A47A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7A72"/>
    <w:rPr>
      <w:rFonts w:asciiTheme="majorHAnsi" w:eastAsiaTheme="majorEastAsia" w:hAnsiTheme="majorHAnsi" w:cstheme="majorBidi"/>
      <w:sz w:val="18"/>
      <w:szCs w:val="18"/>
    </w:rPr>
  </w:style>
  <w:style w:type="character" w:styleId="ac">
    <w:name w:val="Emphasis"/>
    <w:basedOn w:val="a0"/>
    <w:uiPriority w:val="20"/>
    <w:qFormat/>
    <w:rsid w:val="00A47A72"/>
    <w:rPr>
      <w:i/>
      <w:iCs/>
    </w:rPr>
  </w:style>
  <w:style w:type="character" w:customStyle="1" w:styleId="ad">
    <w:name w:val="a"/>
    <w:basedOn w:val="a0"/>
    <w:rsid w:val="00A47A72"/>
  </w:style>
  <w:style w:type="character" w:customStyle="1" w:styleId="f">
    <w:name w:val="f"/>
    <w:basedOn w:val="a0"/>
    <w:rsid w:val="00A47A72"/>
  </w:style>
  <w:style w:type="character" w:styleId="HTML">
    <w:name w:val="HTML Cite"/>
    <w:basedOn w:val="a0"/>
    <w:uiPriority w:val="99"/>
    <w:semiHidden/>
    <w:unhideWhenUsed/>
    <w:rsid w:val="00A47A72"/>
    <w:rPr>
      <w:i/>
      <w:iCs/>
    </w:rPr>
  </w:style>
  <w:style w:type="character" w:customStyle="1" w:styleId="30">
    <w:name w:val="見出し 3 (文字)"/>
    <w:basedOn w:val="a0"/>
    <w:link w:val="3"/>
    <w:uiPriority w:val="9"/>
    <w:rsid w:val="00230FBE"/>
    <w:rPr>
      <w:rFonts w:asciiTheme="majorHAnsi" w:eastAsiaTheme="majorEastAsia" w:hAnsiTheme="majorHAnsi" w:cstheme="majorBidi"/>
    </w:rPr>
  </w:style>
  <w:style w:type="character" w:customStyle="1" w:styleId="20">
    <w:name w:val="見出し 2 (文字)"/>
    <w:basedOn w:val="a0"/>
    <w:link w:val="2"/>
    <w:uiPriority w:val="9"/>
    <w:semiHidden/>
    <w:rsid w:val="00A5069E"/>
    <w:rPr>
      <w:rFonts w:asciiTheme="majorHAnsi" w:eastAsiaTheme="majorEastAsia" w:hAnsiTheme="majorHAnsi" w:cstheme="majorBidi"/>
    </w:rPr>
  </w:style>
  <w:style w:type="character" w:customStyle="1" w:styleId="tweet">
    <w:name w:val="tweet"/>
    <w:basedOn w:val="a0"/>
    <w:rsid w:val="007A4D5C"/>
  </w:style>
</w:styles>
</file>

<file path=word/webSettings.xml><?xml version="1.0" encoding="utf-8"?>
<w:webSettings xmlns:r="http://schemas.openxmlformats.org/officeDocument/2006/relationships" xmlns:w="http://schemas.openxmlformats.org/wordprocessingml/2006/main">
  <w:divs>
    <w:div w:id="76824728">
      <w:bodyDiv w:val="1"/>
      <w:marLeft w:val="0"/>
      <w:marRight w:val="0"/>
      <w:marTop w:val="0"/>
      <w:marBottom w:val="0"/>
      <w:divBdr>
        <w:top w:val="none" w:sz="0" w:space="0" w:color="auto"/>
        <w:left w:val="none" w:sz="0" w:space="0" w:color="auto"/>
        <w:bottom w:val="none" w:sz="0" w:space="0" w:color="auto"/>
        <w:right w:val="none" w:sz="0" w:space="0" w:color="auto"/>
      </w:divBdr>
    </w:div>
    <w:div w:id="431364262">
      <w:bodyDiv w:val="1"/>
      <w:marLeft w:val="0"/>
      <w:marRight w:val="0"/>
      <w:marTop w:val="0"/>
      <w:marBottom w:val="0"/>
      <w:divBdr>
        <w:top w:val="none" w:sz="0" w:space="0" w:color="auto"/>
        <w:left w:val="none" w:sz="0" w:space="0" w:color="auto"/>
        <w:bottom w:val="none" w:sz="0" w:space="0" w:color="auto"/>
        <w:right w:val="none" w:sz="0" w:space="0" w:color="auto"/>
      </w:divBdr>
    </w:div>
    <w:div w:id="575938107">
      <w:bodyDiv w:val="1"/>
      <w:marLeft w:val="0"/>
      <w:marRight w:val="0"/>
      <w:marTop w:val="0"/>
      <w:marBottom w:val="0"/>
      <w:divBdr>
        <w:top w:val="none" w:sz="0" w:space="0" w:color="auto"/>
        <w:left w:val="none" w:sz="0" w:space="0" w:color="auto"/>
        <w:bottom w:val="none" w:sz="0" w:space="0" w:color="auto"/>
        <w:right w:val="none" w:sz="0" w:space="0" w:color="auto"/>
      </w:divBdr>
    </w:div>
    <w:div w:id="831719944">
      <w:bodyDiv w:val="1"/>
      <w:marLeft w:val="0"/>
      <w:marRight w:val="0"/>
      <w:marTop w:val="0"/>
      <w:marBottom w:val="0"/>
      <w:divBdr>
        <w:top w:val="none" w:sz="0" w:space="0" w:color="auto"/>
        <w:left w:val="none" w:sz="0" w:space="0" w:color="auto"/>
        <w:bottom w:val="none" w:sz="0" w:space="0" w:color="auto"/>
        <w:right w:val="none" w:sz="0" w:space="0" w:color="auto"/>
      </w:divBdr>
      <w:divsChild>
        <w:div w:id="1928494516">
          <w:marLeft w:val="0"/>
          <w:marRight w:val="0"/>
          <w:marTop w:val="0"/>
          <w:marBottom w:val="0"/>
          <w:divBdr>
            <w:top w:val="none" w:sz="0" w:space="0" w:color="auto"/>
            <w:left w:val="none" w:sz="0" w:space="0" w:color="auto"/>
            <w:bottom w:val="none" w:sz="0" w:space="0" w:color="auto"/>
            <w:right w:val="none" w:sz="0" w:space="0" w:color="auto"/>
          </w:divBdr>
          <w:divsChild>
            <w:div w:id="1754888584">
              <w:marLeft w:val="0"/>
              <w:marRight w:val="0"/>
              <w:marTop w:val="0"/>
              <w:marBottom w:val="0"/>
              <w:divBdr>
                <w:top w:val="none" w:sz="0" w:space="0" w:color="auto"/>
                <w:left w:val="none" w:sz="0" w:space="0" w:color="auto"/>
                <w:bottom w:val="none" w:sz="0" w:space="0" w:color="auto"/>
                <w:right w:val="none" w:sz="0" w:space="0" w:color="auto"/>
              </w:divBdr>
              <w:divsChild>
                <w:div w:id="13798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079">
          <w:marLeft w:val="0"/>
          <w:marRight w:val="0"/>
          <w:marTop w:val="0"/>
          <w:marBottom w:val="0"/>
          <w:divBdr>
            <w:top w:val="none" w:sz="0" w:space="0" w:color="auto"/>
            <w:left w:val="none" w:sz="0" w:space="0" w:color="auto"/>
            <w:bottom w:val="none" w:sz="0" w:space="0" w:color="auto"/>
            <w:right w:val="none" w:sz="0" w:space="0" w:color="auto"/>
          </w:divBdr>
          <w:divsChild>
            <w:div w:id="125323257">
              <w:marLeft w:val="0"/>
              <w:marRight w:val="0"/>
              <w:marTop w:val="0"/>
              <w:marBottom w:val="0"/>
              <w:divBdr>
                <w:top w:val="none" w:sz="0" w:space="0" w:color="auto"/>
                <w:left w:val="none" w:sz="0" w:space="0" w:color="auto"/>
                <w:bottom w:val="none" w:sz="0" w:space="0" w:color="auto"/>
                <w:right w:val="none" w:sz="0" w:space="0" w:color="auto"/>
              </w:divBdr>
            </w:div>
          </w:divsChild>
        </w:div>
        <w:div w:id="337542066">
          <w:marLeft w:val="0"/>
          <w:marRight w:val="0"/>
          <w:marTop w:val="0"/>
          <w:marBottom w:val="0"/>
          <w:divBdr>
            <w:top w:val="none" w:sz="0" w:space="0" w:color="auto"/>
            <w:left w:val="none" w:sz="0" w:space="0" w:color="auto"/>
            <w:bottom w:val="none" w:sz="0" w:space="0" w:color="auto"/>
            <w:right w:val="none" w:sz="0" w:space="0" w:color="auto"/>
          </w:divBdr>
          <w:divsChild>
            <w:div w:id="1162235650">
              <w:marLeft w:val="0"/>
              <w:marRight w:val="0"/>
              <w:marTop w:val="0"/>
              <w:marBottom w:val="0"/>
              <w:divBdr>
                <w:top w:val="none" w:sz="0" w:space="0" w:color="auto"/>
                <w:left w:val="none" w:sz="0" w:space="0" w:color="auto"/>
                <w:bottom w:val="none" w:sz="0" w:space="0" w:color="auto"/>
                <w:right w:val="none" w:sz="0" w:space="0" w:color="auto"/>
              </w:divBdr>
              <w:divsChild>
                <w:div w:id="15380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1640">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none" w:sz="0" w:space="0" w:color="auto"/>
                <w:right w:val="none" w:sz="0" w:space="0" w:color="auto"/>
              </w:divBdr>
            </w:div>
          </w:divsChild>
        </w:div>
        <w:div w:id="1463496346">
          <w:marLeft w:val="0"/>
          <w:marRight w:val="0"/>
          <w:marTop w:val="0"/>
          <w:marBottom w:val="0"/>
          <w:divBdr>
            <w:top w:val="none" w:sz="0" w:space="0" w:color="auto"/>
            <w:left w:val="none" w:sz="0" w:space="0" w:color="auto"/>
            <w:bottom w:val="none" w:sz="0" w:space="0" w:color="auto"/>
            <w:right w:val="none" w:sz="0" w:space="0" w:color="auto"/>
          </w:divBdr>
          <w:divsChild>
            <w:div w:id="408621810">
              <w:marLeft w:val="0"/>
              <w:marRight w:val="0"/>
              <w:marTop w:val="0"/>
              <w:marBottom w:val="0"/>
              <w:divBdr>
                <w:top w:val="none" w:sz="0" w:space="0" w:color="auto"/>
                <w:left w:val="none" w:sz="0" w:space="0" w:color="auto"/>
                <w:bottom w:val="none" w:sz="0" w:space="0" w:color="auto"/>
                <w:right w:val="none" w:sz="0" w:space="0" w:color="auto"/>
              </w:divBdr>
            </w:div>
          </w:divsChild>
        </w:div>
        <w:div w:id="852841755">
          <w:marLeft w:val="0"/>
          <w:marRight w:val="0"/>
          <w:marTop w:val="0"/>
          <w:marBottom w:val="0"/>
          <w:divBdr>
            <w:top w:val="none" w:sz="0" w:space="0" w:color="auto"/>
            <w:left w:val="none" w:sz="0" w:space="0" w:color="auto"/>
            <w:bottom w:val="none" w:sz="0" w:space="0" w:color="auto"/>
            <w:right w:val="none" w:sz="0" w:space="0" w:color="auto"/>
          </w:divBdr>
          <w:divsChild>
            <w:div w:id="1383361528">
              <w:marLeft w:val="0"/>
              <w:marRight w:val="0"/>
              <w:marTop w:val="0"/>
              <w:marBottom w:val="0"/>
              <w:divBdr>
                <w:top w:val="none" w:sz="0" w:space="0" w:color="auto"/>
                <w:left w:val="none" w:sz="0" w:space="0" w:color="auto"/>
                <w:bottom w:val="none" w:sz="0" w:space="0" w:color="auto"/>
                <w:right w:val="none" w:sz="0" w:space="0" w:color="auto"/>
              </w:divBdr>
            </w:div>
          </w:divsChild>
        </w:div>
        <w:div w:id="709038148">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
          </w:divsChild>
        </w:div>
        <w:div w:id="1447193777">
          <w:marLeft w:val="0"/>
          <w:marRight w:val="0"/>
          <w:marTop w:val="0"/>
          <w:marBottom w:val="0"/>
          <w:divBdr>
            <w:top w:val="none" w:sz="0" w:space="0" w:color="auto"/>
            <w:left w:val="none" w:sz="0" w:space="0" w:color="auto"/>
            <w:bottom w:val="none" w:sz="0" w:space="0" w:color="auto"/>
            <w:right w:val="none" w:sz="0" w:space="0" w:color="auto"/>
          </w:divBdr>
          <w:divsChild>
            <w:div w:id="247932202">
              <w:marLeft w:val="0"/>
              <w:marRight w:val="0"/>
              <w:marTop w:val="0"/>
              <w:marBottom w:val="0"/>
              <w:divBdr>
                <w:top w:val="none" w:sz="0" w:space="0" w:color="auto"/>
                <w:left w:val="none" w:sz="0" w:space="0" w:color="auto"/>
                <w:bottom w:val="none" w:sz="0" w:space="0" w:color="auto"/>
                <w:right w:val="none" w:sz="0" w:space="0" w:color="auto"/>
              </w:divBdr>
            </w:div>
          </w:divsChild>
        </w:div>
        <w:div w:id="1420982223">
          <w:marLeft w:val="0"/>
          <w:marRight w:val="0"/>
          <w:marTop w:val="0"/>
          <w:marBottom w:val="0"/>
          <w:divBdr>
            <w:top w:val="none" w:sz="0" w:space="0" w:color="auto"/>
            <w:left w:val="none" w:sz="0" w:space="0" w:color="auto"/>
            <w:bottom w:val="none" w:sz="0" w:space="0" w:color="auto"/>
            <w:right w:val="none" w:sz="0" w:space="0" w:color="auto"/>
          </w:divBdr>
          <w:divsChild>
            <w:div w:id="1975518491">
              <w:marLeft w:val="0"/>
              <w:marRight w:val="0"/>
              <w:marTop w:val="0"/>
              <w:marBottom w:val="0"/>
              <w:divBdr>
                <w:top w:val="none" w:sz="0" w:space="0" w:color="auto"/>
                <w:left w:val="none" w:sz="0" w:space="0" w:color="auto"/>
                <w:bottom w:val="none" w:sz="0" w:space="0" w:color="auto"/>
                <w:right w:val="none" w:sz="0" w:space="0" w:color="auto"/>
              </w:divBdr>
            </w:div>
          </w:divsChild>
        </w:div>
        <w:div w:id="860095343">
          <w:marLeft w:val="0"/>
          <w:marRight w:val="0"/>
          <w:marTop w:val="0"/>
          <w:marBottom w:val="0"/>
          <w:divBdr>
            <w:top w:val="none" w:sz="0" w:space="0" w:color="auto"/>
            <w:left w:val="none" w:sz="0" w:space="0" w:color="auto"/>
            <w:bottom w:val="none" w:sz="0" w:space="0" w:color="auto"/>
            <w:right w:val="none" w:sz="0" w:space="0" w:color="auto"/>
          </w:divBdr>
          <w:divsChild>
            <w:div w:id="1555891527">
              <w:marLeft w:val="0"/>
              <w:marRight w:val="0"/>
              <w:marTop w:val="0"/>
              <w:marBottom w:val="0"/>
              <w:divBdr>
                <w:top w:val="none" w:sz="0" w:space="0" w:color="auto"/>
                <w:left w:val="none" w:sz="0" w:space="0" w:color="auto"/>
                <w:bottom w:val="none" w:sz="0" w:space="0" w:color="auto"/>
                <w:right w:val="none" w:sz="0" w:space="0" w:color="auto"/>
              </w:divBdr>
            </w:div>
            <w:div w:id="136412187">
              <w:marLeft w:val="0"/>
              <w:marRight w:val="0"/>
              <w:marTop w:val="0"/>
              <w:marBottom w:val="0"/>
              <w:divBdr>
                <w:top w:val="none" w:sz="0" w:space="0" w:color="auto"/>
                <w:left w:val="none" w:sz="0" w:space="0" w:color="auto"/>
                <w:bottom w:val="none" w:sz="0" w:space="0" w:color="auto"/>
                <w:right w:val="none" w:sz="0" w:space="0" w:color="auto"/>
              </w:divBdr>
            </w:div>
          </w:divsChild>
        </w:div>
        <w:div w:id="1227763194">
          <w:marLeft w:val="0"/>
          <w:marRight w:val="0"/>
          <w:marTop w:val="0"/>
          <w:marBottom w:val="0"/>
          <w:divBdr>
            <w:top w:val="none" w:sz="0" w:space="0" w:color="auto"/>
            <w:left w:val="none" w:sz="0" w:space="0" w:color="auto"/>
            <w:bottom w:val="none" w:sz="0" w:space="0" w:color="auto"/>
            <w:right w:val="none" w:sz="0" w:space="0" w:color="auto"/>
          </w:divBdr>
          <w:divsChild>
            <w:div w:id="1122646773">
              <w:marLeft w:val="0"/>
              <w:marRight w:val="0"/>
              <w:marTop w:val="0"/>
              <w:marBottom w:val="0"/>
              <w:divBdr>
                <w:top w:val="none" w:sz="0" w:space="0" w:color="auto"/>
                <w:left w:val="none" w:sz="0" w:space="0" w:color="auto"/>
                <w:bottom w:val="none" w:sz="0" w:space="0" w:color="auto"/>
                <w:right w:val="none" w:sz="0" w:space="0" w:color="auto"/>
              </w:divBdr>
            </w:div>
            <w:div w:id="1676489880">
              <w:marLeft w:val="0"/>
              <w:marRight w:val="0"/>
              <w:marTop w:val="0"/>
              <w:marBottom w:val="0"/>
              <w:divBdr>
                <w:top w:val="none" w:sz="0" w:space="0" w:color="auto"/>
                <w:left w:val="none" w:sz="0" w:space="0" w:color="auto"/>
                <w:bottom w:val="none" w:sz="0" w:space="0" w:color="auto"/>
                <w:right w:val="none" w:sz="0" w:space="0" w:color="auto"/>
              </w:divBdr>
            </w:div>
          </w:divsChild>
        </w:div>
        <w:div w:id="938410037">
          <w:marLeft w:val="0"/>
          <w:marRight w:val="0"/>
          <w:marTop w:val="0"/>
          <w:marBottom w:val="0"/>
          <w:divBdr>
            <w:top w:val="none" w:sz="0" w:space="0" w:color="auto"/>
            <w:left w:val="none" w:sz="0" w:space="0" w:color="auto"/>
            <w:bottom w:val="none" w:sz="0" w:space="0" w:color="auto"/>
            <w:right w:val="none" w:sz="0" w:space="0" w:color="auto"/>
          </w:divBdr>
          <w:divsChild>
            <w:div w:id="1482191311">
              <w:marLeft w:val="0"/>
              <w:marRight w:val="0"/>
              <w:marTop w:val="0"/>
              <w:marBottom w:val="0"/>
              <w:divBdr>
                <w:top w:val="none" w:sz="0" w:space="0" w:color="auto"/>
                <w:left w:val="none" w:sz="0" w:space="0" w:color="auto"/>
                <w:bottom w:val="none" w:sz="0" w:space="0" w:color="auto"/>
                <w:right w:val="none" w:sz="0" w:space="0" w:color="auto"/>
              </w:divBdr>
            </w:div>
          </w:divsChild>
        </w:div>
        <w:div w:id="2031493190">
          <w:marLeft w:val="0"/>
          <w:marRight w:val="0"/>
          <w:marTop w:val="0"/>
          <w:marBottom w:val="0"/>
          <w:divBdr>
            <w:top w:val="none" w:sz="0" w:space="0" w:color="auto"/>
            <w:left w:val="none" w:sz="0" w:space="0" w:color="auto"/>
            <w:bottom w:val="none" w:sz="0" w:space="0" w:color="auto"/>
            <w:right w:val="none" w:sz="0" w:space="0" w:color="auto"/>
          </w:divBdr>
          <w:divsChild>
            <w:div w:id="1711374235">
              <w:marLeft w:val="0"/>
              <w:marRight w:val="0"/>
              <w:marTop w:val="0"/>
              <w:marBottom w:val="0"/>
              <w:divBdr>
                <w:top w:val="none" w:sz="0" w:space="0" w:color="auto"/>
                <w:left w:val="none" w:sz="0" w:space="0" w:color="auto"/>
                <w:bottom w:val="none" w:sz="0" w:space="0" w:color="auto"/>
                <w:right w:val="none" w:sz="0" w:space="0" w:color="auto"/>
              </w:divBdr>
            </w:div>
            <w:div w:id="163790969">
              <w:marLeft w:val="0"/>
              <w:marRight w:val="0"/>
              <w:marTop w:val="0"/>
              <w:marBottom w:val="0"/>
              <w:divBdr>
                <w:top w:val="none" w:sz="0" w:space="0" w:color="auto"/>
                <w:left w:val="none" w:sz="0" w:space="0" w:color="auto"/>
                <w:bottom w:val="none" w:sz="0" w:space="0" w:color="auto"/>
                <w:right w:val="none" w:sz="0" w:space="0" w:color="auto"/>
              </w:divBdr>
            </w:div>
          </w:divsChild>
        </w:div>
        <w:div w:id="408818767">
          <w:marLeft w:val="0"/>
          <w:marRight w:val="0"/>
          <w:marTop w:val="0"/>
          <w:marBottom w:val="0"/>
          <w:divBdr>
            <w:top w:val="none" w:sz="0" w:space="0" w:color="auto"/>
            <w:left w:val="none" w:sz="0" w:space="0" w:color="auto"/>
            <w:bottom w:val="none" w:sz="0" w:space="0" w:color="auto"/>
            <w:right w:val="none" w:sz="0" w:space="0" w:color="auto"/>
          </w:divBdr>
          <w:divsChild>
            <w:div w:id="669213550">
              <w:marLeft w:val="0"/>
              <w:marRight w:val="0"/>
              <w:marTop w:val="0"/>
              <w:marBottom w:val="0"/>
              <w:divBdr>
                <w:top w:val="none" w:sz="0" w:space="0" w:color="auto"/>
                <w:left w:val="none" w:sz="0" w:space="0" w:color="auto"/>
                <w:bottom w:val="none" w:sz="0" w:space="0" w:color="auto"/>
                <w:right w:val="none" w:sz="0" w:space="0" w:color="auto"/>
              </w:divBdr>
            </w:div>
          </w:divsChild>
        </w:div>
        <w:div w:id="653527165">
          <w:marLeft w:val="0"/>
          <w:marRight w:val="0"/>
          <w:marTop w:val="0"/>
          <w:marBottom w:val="0"/>
          <w:divBdr>
            <w:top w:val="none" w:sz="0" w:space="0" w:color="auto"/>
            <w:left w:val="none" w:sz="0" w:space="0" w:color="auto"/>
            <w:bottom w:val="none" w:sz="0" w:space="0" w:color="auto"/>
            <w:right w:val="none" w:sz="0" w:space="0" w:color="auto"/>
          </w:divBdr>
          <w:divsChild>
            <w:div w:id="618487088">
              <w:marLeft w:val="0"/>
              <w:marRight w:val="0"/>
              <w:marTop w:val="0"/>
              <w:marBottom w:val="0"/>
              <w:divBdr>
                <w:top w:val="none" w:sz="0" w:space="0" w:color="auto"/>
                <w:left w:val="none" w:sz="0" w:space="0" w:color="auto"/>
                <w:bottom w:val="none" w:sz="0" w:space="0" w:color="auto"/>
                <w:right w:val="none" w:sz="0" w:space="0" w:color="auto"/>
              </w:divBdr>
            </w:div>
            <w:div w:id="764233667">
              <w:marLeft w:val="0"/>
              <w:marRight w:val="0"/>
              <w:marTop w:val="0"/>
              <w:marBottom w:val="0"/>
              <w:divBdr>
                <w:top w:val="none" w:sz="0" w:space="0" w:color="auto"/>
                <w:left w:val="none" w:sz="0" w:space="0" w:color="auto"/>
                <w:bottom w:val="none" w:sz="0" w:space="0" w:color="auto"/>
                <w:right w:val="none" w:sz="0" w:space="0" w:color="auto"/>
              </w:divBdr>
            </w:div>
          </w:divsChild>
        </w:div>
        <w:div w:id="670185782">
          <w:marLeft w:val="0"/>
          <w:marRight w:val="0"/>
          <w:marTop w:val="0"/>
          <w:marBottom w:val="0"/>
          <w:divBdr>
            <w:top w:val="none" w:sz="0" w:space="0" w:color="auto"/>
            <w:left w:val="none" w:sz="0" w:space="0" w:color="auto"/>
            <w:bottom w:val="none" w:sz="0" w:space="0" w:color="auto"/>
            <w:right w:val="none" w:sz="0" w:space="0" w:color="auto"/>
          </w:divBdr>
          <w:divsChild>
            <w:div w:id="560605575">
              <w:marLeft w:val="0"/>
              <w:marRight w:val="0"/>
              <w:marTop w:val="0"/>
              <w:marBottom w:val="0"/>
              <w:divBdr>
                <w:top w:val="none" w:sz="0" w:space="0" w:color="auto"/>
                <w:left w:val="none" w:sz="0" w:space="0" w:color="auto"/>
                <w:bottom w:val="none" w:sz="0" w:space="0" w:color="auto"/>
                <w:right w:val="none" w:sz="0" w:space="0" w:color="auto"/>
              </w:divBdr>
            </w:div>
          </w:divsChild>
        </w:div>
        <w:div w:id="1963684458">
          <w:marLeft w:val="0"/>
          <w:marRight w:val="0"/>
          <w:marTop w:val="0"/>
          <w:marBottom w:val="0"/>
          <w:divBdr>
            <w:top w:val="none" w:sz="0" w:space="0" w:color="auto"/>
            <w:left w:val="none" w:sz="0" w:space="0" w:color="auto"/>
            <w:bottom w:val="none" w:sz="0" w:space="0" w:color="auto"/>
            <w:right w:val="none" w:sz="0" w:space="0" w:color="auto"/>
          </w:divBdr>
          <w:divsChild>
            <w:div w:id="1460106585">
              <w:marLeft w:val="0"/>
              <w:marRight w:val="0"/>
              <w:marTop w:val="0"/>
              <w:marBottom w:val="0"/>
              <w:divBdr>
                <w:top w:val="none" w:sz="0" w:space="0" w:color="auto"/>
                <w:left w:val="none" w:sz="0" w:space="0" w:color="auto"/>
                <w:bottom w:val="none" w:sz="0" w:space="0" w:color="auto"/>
                <w:right w:val="none" w:sz="0" w:space="0" w:color="auto"/>
              </w:divBdr>
            </w:div>
          </w:divsChild>
        </w:div>
        <w:div w:id="1276403541">
          <w:marLeft w:val="0"/>
          <w:marRight w:val="0"/>
          <w:marTop w:val="0"/>
          <w:marBottom w:val="0"/>
          <w:divBdr>
            <w:top w:val="none" w:sz="0" w:space="0" w:color="auto"/>
            <w:left w:val="none" w:sz="0" w:space="0" w:color="auto"/>
            <w:bottom w:val="none" w:sz="0" w:space="0" w:color="auto"/>
            <w:right w:val="none" w:sz="0" w:space="0" w:color="auto"/>
          </w:divBdr>
          <w:divsChild>
            <w:div w:id="94636204">
              <w:marLeft w:val="0"/>
              <w:marRight w:val="0"/>
              <w:marTop w:val="0"/>
              <w:marBottom w:val="0"/>
              <w:divBdr>
                <w:top w:val="none" w:sz="0" w:space="0" w:color="auto"/>
                <w:left w:val="none" w:sz="0" w:space="0" w:color="auto"/>
                <w:bottom w:val="none" w:sz="0" w:space="0" w:color="auto"/>
                <w:right w:val="none" w:sz="0" w:space="0" w:color="auto"/>
              </w:divBdr>
            </w:div>
          </w:divsChild>
        </w:div>
        <w:div w:id="1206022951">
          <w:marLeft w:val="0"/>
          <w:marRight w:val="0"/>
          <w:marTop w:val="0"/>
          <w:marBottom w:val="0"/>
          <w:divBdr>
            <w:top w:val="none" w:sz="0" w:space="0" w:color="auto"/>
            <w:left w:val="none" w:sz="0" w:space="0" w:color="auto"/>
            <w:bottom w:val="none" w:sz="0" w:space="0" w:color="auto"/>
            <w:right w:val="none" w:sz="0" w:space="0" w:color="auto"/>
          </w:divBdr>
          <w:divsChild>
            <w:div w:id="1538086237">
              <w:marLeft w:val="0"/>
              <w:marRight w:val="0"/>
              <w:marTop w:val="0"/>
              <w:marBottom w:val="0"/>
              <w:divBdr>
                <w:top w:val="none" w:sz="0" w:space="0" w:color="auto"/>
                <w:left w:val="none" w:sz="0" w:space="0" w:color="auto"/>
                <w:bottom w:val="none" w:sz="0" w:space="0" w:color="auto"/>
                <w:right w:val="none" w:sz="0" w:space="0" w:color="auto"/>
              </w:divBdr>
            </w:div>
            <w:div w:id="1656257767">
              <w:marLeft w:val="0"/>
              <w:marRight w:val="0"/>
              <w:marTop w:val="0"/>
              <w:marBottom w:val="0"/>
              <w:divBdr>
                <w:top w:val="none" w:sz="0" w:space="0" w:color="auto"/>
                <w:left w:val="none" w:sz="0" w:space="0" w:color="auto"/>
                <w:bottom w:val="none" w:sz="0" w:space="0" w:color="auto"/>
                <w:right w:val="none" w:sz="0" w:space="0" w:color="auto"/>
              </w:divBdr>
            </w:div>
          </w:divsChild>
        </w:div>
        <w:div w:id="35400805">
          <w:marLeft w:val="0"/>
          <w:marRight w:val="0"/>
          <w:marTop w:val="0"/>
          <w:marBottom w:val="0"/>
          <w:divBdr>
            <w:top w:val="none" w:sz="0" w:space="0" w:color="auto"/>
            <w:left w:val="none" w:sz="0" w:space="0" w:color="auto"/>
            <w:bottom w:val="none" w:sz="0" w:space="0" w:color="auto"/>
            <w:right w:val="none" w:sz="0" w:space="0" w:color="auto"/>
          </w:divBdr>
          <w:divsChild>
            <w:div w:id="996886523">
              <w:marLeft w:val="0"/>
              <w:marRight w:val="0"/>
              <w:marTop w:val="0"/>
              <w:marBottom w:val="0"/>
              <w:divBdr>
                <w:top w:val="none" w:sz="0" w:space="0" w:color="auto"/>
                <w:left w:val="none" w:sz="0" w:space="0" w:color="auto"/>
                <w:bottom w:val="none" w:sz="0" w:space="0" w:color="auto"/>
                <w:right w:val="none" w:sz="0" w:space="0" w:color="auto"/>
              </w:divBdr>
            </w:div>
          </w:divsChild>
        </w:div>
        <w:div w:id="385253315">
          <w:marLeft w:val="0"/>
          <w:marRight w:val="0"/>
          <w:marTop w:val="0"/>
          <w:marBottom w:val="0"/>
          <w:divBdr>
            <w:top w:val="none" w:sz="0" w:space="0" w:color="auto"/>
            <w:left w:val="none" w:sz="0" w:space="0" w:color="auto"/>
            <w:bottom w:val="none" w:sz="0" w:space="0" w:color="auto"/>
            <w:right w:val="none" w:sz="0" w:space="0" w:color="auto"/>
          </w:divBdr>
          <w:divsChild>
            <w:div w:id="1066609901">
              <w:marLeft w:val="0"/>
              <w:marRight w:val="0"/>
              <w:marTop w:val="0"/>
              <w:marBottom w:val="0"/>
              <w:divBdr>
                <w:top w:val="none" w:sz="0" w:space="0" w:color="auto"/>
                <w:left w:val="none" w:sz="0" w:space="0" w:color="auto"/>
                <w:bottom w:val="none" w:sz="0" w:space="0" w:color="auto"/>
                <w:right w:val="none" w:sz="0" w:space="0" w:color="auto"/>
              </w:divBdr>
            </w:div>
          </w:divsChild>
        </w:div>
        <w:div w:id="329529879">
          <w:marLeft w:val="0"/>
          <w:marRight w:val="0"/>
          <w:marTop w:val="0"/>
          <w:marBottom w:val="0"/>
          <w:divBdr>
            <w:top w:val="none" w:sz="0" w:space="0" w:color="auto"/>
            <w:left w:val="none" w:sz="0" w:space="0" w:color="auto"/>
            <w:bottom w:val="none" w:sz="0" w:space="0" w:color="auto"/>
            <w:right w:val="none" w:sz="0" w:space="0" w:color="auto"/>
          </w:divBdr>
          <w:divsChild>
            <w:div w:id="2129422053">
              <w:marLeft w:val="0"/>
              <w:marRight w:val="0"/>
              <w:marTop w:val="0"/>
              <w:marBottom w:val="0"/>
              <w:divBdr>
                <w:top w:val="none" w:sz="0" w:space="0" w:color="auto"/>
                <w:left w:val="none" w:sz="0" w:space="0" w:color="auto"/>
                <w:bottom w:val="none" w:sz="0" w:space="0" w:color="auto"/>
                <w:right w:val="none" w:sz="0" w:space="0" w:color="auto"/>
              </w:divBdr>
            </w:div>
          </w:divsChild>
        </w:div>
        <w:div w:id="458186558">
          <w:marLeft w:val="0"/>
          <w:marRight w:val="0"/>
          <w:marTop w:val="0"/>
          <w:marBottom w:val="0"/>
          <w:divBdr>
            <w:top w:val="none" w:sz="0" w:space="0" w:color="auto"/>
            <w:left w:val="none" w:sz="0" w:space="0" w:color="auto"/>
            <w:bottom w:val="none" w:sz="0" w:space="0" w:color="auto"/>
            <w:right w:val="none" w:sz="0" w:space="0" w:color="auto"/>
          </w:divBdr>
          <w:divsChild>
            <w:div w:id="559638916">
              <w:marLeft w:val="0"/>
              <w:marRight w:val="0"/>
              <w:marTop w:val="0"/>
              <w:marBottom w:val="0"/>
              <w:divBdr>
                <w:top w:val="none" w:sz="0" w:space="0" w:color="auto"/>
                <w:left w:val="none" w:sz="0" w:space="0" w:color="auto"/>
                <w:bottom w:val="none" w:sz="0" w:space="0" w:color="auto"/>
                <w:right w:val="none" w:sz="0" w:space="0" w:color="auto"/>
              </w:divBdr>
            </w:div>
          </w:divsChild>
        </w:div>
        <w:div w:id="1713770376">
          <w:marLeft w:val="0"/>
          <w:marRight w:val="0"/>
          <w:marTop w:val="0"/>
          <w:marBottom w:val="0"/>
          <w:divBdr>
            <w:top w:val="none" w:sz="0" w:space="0" w:color="auto"/>
            <w:left w:val="none" w:sz="0" w:space="0" w:color="auto"/>
            <w:bottom w:val="none" w:sz="0" w:space="0" w:color="auto"/>
            <w:right w:val="none" w:sz="0" w:space="0" w:color="auto"/>
          </w:divBdr>
          <w:divsChild>
            <w:div w:id="1993871399">
              <w:marLeft w:val="0"/>
              <w:marRight w:val="0"/>
              <w:marTop w:val="0"/>
              <w:marBottom w:val="0"/>
              <w:divBdr>
                <w:top w:val="none" w:sz="0" w:space="0" w:color="auto"/>
                <w:left w:val="none" w:sz="0" w:space="0" w:color="auto"/>
                <w:bottom w:val="none" w:sz="0" w:space="0" w:color="auto"/>
                <w:right w:val="none" w:sz="0" w:space="0" w:color="auto"/>
              </w:divBdr>
            </w:div>
            <w:div w:id="969436280">
              <w:marLeft w:val="0"/>
              <w:marRight w:val="0"/>
              <w:marTop w:val="0"/>
              <w:marBottom w:val="0"/>
              <w:divBdr>
                <w:top w:val="none" w:sz="0" w:space="0" w:color="auto"/>
                <w:left w:val="none" w:sz="0" w:space="0" w:color="auto"/>
                <w:bottom w:val="none" w:sz="0" w:space="0" w:color="auto"/>
                <w:right w:val="none" w:sz="0" w:space="0" w:color="auto"/>
              </w:divBdr>
            </w:div>
          </w:divsChild>
        </w:div>
        <w:div w:id="1523934793">
          <w:marLeft w:val="0"/>
          <w:marRight w:val="0"/>
          <w:marTop w:val="0"/>
          <w:marBottom w:val="0"/>
          <w:divBdr>
            <w:top w:val="none" w:sz="0" w:space="0" w:color="auto"/>
            <w:left w:val="none" w:sz="0" w:space="0" w:color="auto"/>
            <w:bottom w:val="none" w:sz="0" w:space="0" w:color="auto"/>
            <w:right w:val="none" w:sz="0" w:space="0" w:color="auto"/>
          </w:divBdr>
          <w:divsChild>
            <w:div w:id="1611620658">
              <w:marLeft w:val="0"/>
              <w:marRight w:val="0"/>
              <w:marTop w:val="0"/>
              <w:marBottom w:val="0"/>
              <w:divBdr>
                <w:top w:val="none" w:sz="0" w:space="0" w:color="auto"/>
                <w:left w:val="none" w:sz="0" w:space="0" w:color="auto"/>
                <w:bottom w:val="none" w:sz="0" w:space="0" w:color="auto"/>
                <w:right w:val="none" w:sz="0" w:space="0" w:color="auto"/>
              </w:divBdr>
            </w:div>
          </w:divsChild>
        </w:div>
        <w:div w:id="401685913">
          <w:marLeft w:val="0"/>
          <w:marRight w:val="0"/>
          <w:marTop w:val="0"/>
          <w:marBottom w:val="0"/>
          <w:divBdr>
            <w:top w:val="none" w:sz="0" w:space="0" w:color="auto"/>
            <w:left w:val="none" w:sz="0" w:space="0" w:color="auto"/>
            <w:bottom w:val="none" w:sz="0" w:space="0" w:color="auto"/>
            <w:right w:val="none" w:sz="0" w:space="0" w:color="auto"/>
          </w:divBdr>
          <w:divsChild>
            <w:div w:id="781874829">
              <w:marLeft w:val="0"/>
              <w:marRight w:val="0"/>
              <w:marTop w:val="0"/>
              <w:marBottom w:val="0"/>
              <w:divBdr>
                <w:top w:val="none" w:sz="0" w:space="0" w:color="auto"/>
                <w:left w:val="none" w:sz="0" w:space="0" w:color="auto"/>
                <w:bottom w:val="none" w:sz="0" w:space="0" w:color="auto"/>
                <w:right w:val="none" w:sz="0" w:space="0" w:color="auto"/>
              </w:divBdr>
            </w:div>
          </w:divsChild>
        </w:div>
        <w:div w:id="1623535200">
          <w:marLeft w:val="0"/>
          <w:marRight w:val="0"/>
          <w:marTop w:val="0"/>
          <w:marBottom w:val="0"/>
          <w:divBdr>
            <w:top w:val="none" w:sz="0" w:space="0" w:color="auto"/>
            <w:left w:val="none" w:sz="0" w:space="0" w:color="auto"/>
            <w:bottom w:val="none" w:sz="0" w:space="0" w:color="auto"/>
            <w:right w:val="none" w:sz="0" w:space="0" w:color="auto"/>
          </w:divBdr>
          <w:divsChild>
            <w:div w:id="683550979">
              <w:marLeft w:val="0"/>
              <w:marRight w:val="0"/>
              <w:marTop w:val="0"/>
              <w:marBottom w:val="0"/>
              <w:divBdr>
                <w:top w:val="none" w:sz="0" w:space="0" w:color="auto"/>
                <w:left w:val="none" w:sz="0" w:space="0" w:color="auto"/>
                <w:bottom w:val="none" w:sz="0" w:space="0" w:color="auto"/>
                <w:right w:val="none" w:sz="0" w:space="0" w:color="auto"/>
              </w:divBdr>
            </w:div>
          </w:divsChild>
        </w:div>
        <w:div w:id="872884315">
          <w:marLeft w:val="0"/>
          <w:marRight w:val="0"/>
          <w:marTop w:val="0"/>
          <w:marBottom w:val="0"/>
          <w:divBdr>
            <w:top w:val="none" w:sz="0" w:space="0" w:color="auto"/>
            <w:left w:val="none" w:sz="0" w:space="0" w:color="auto"/>
            <w:bottom w:val="none" w:sz="0" w:space="0" w:color="auto"/>
            <w:right w:val="none" w:sz="0" w:space="0" w:color="auto"/>
          </w:divBdr>
          <w:divsChild>
            <w:div w:id="732892544">
              <w:marLeft w:val="0"/>
              <w:marRight w:val="0"/>
              <w:marTop w:val="0"/>
              <w:marBottom w:val="0"/>
              <w:divBdr>
                <w:top w:val="none" w:sz="0" w:space="0" w:color="auto"/>
                <w:left w:val="none" w:sz="0" w:space="0" w:color="auto"/>
                <w:bottom w:val="none" w:sz="0" w:space="0" w:color="auto"/>
                <w:right w:val="none" w:sz="0" w:space="0" w:color="auto"/>
              </w:divBdr>
            </w:div>
            <w:div w:id="2141221317">
              <w:marLeft w:val="0"/>
              <w:marRight w:val="0"/>
              <w:marTop w:val="0"/>
              <w:marBottom w:val="0"/>
              <w:divBdr>
                <w:top w:val="none" w:sz="0" w:space="0" w:color="auto"/>
                <w:left w:val="none" w:sz="0" w:space="0" w:color="auto"/>
                <w:bottom w:val="none" w:sz="0" w:space="0" w:color="auto"/>
                <w:right w:val="none" w:sz="0" w:space="0" w:color="auto"/>
              </w:divBdr>
            </w:div>
          </w:divsChild>
        </w:div>
        <w:div w:id="1804271841">
          <w:marLeft w:val="0"/>
          <w:marRight w:val="0"/>
          <w:marTop w:val="0"/>
          <w:marBottom w:val="0"/>
          <w:divBdr>
            <w:top w:val="none" w:sz="0" w:space="0" w:color="auto"/>
            <w:left w:val="none" w:sz="0" w:space="0" w:color="auto"/>
            <w:bottom w:val="none" w:sz="0" w:space="0" w:color="auto"/>
            <w:right w:val="none" w:sz="0" w:space="0" w:color="auto"/>
          </w:divBdr>
          <w:divsChild>
            <w:div w:id="1151017812">
              <w:marLeft w:val="0"/>
              <w:marRight w:val="0"/>
              <w:marTop w:val="0"/>
              <w:marBottom w:val="0"/>
              <w:divBdr>
                <w:top w:val="none" w:sz="0" w:space="0" w:color="auto"/>
                <w:left w:val="none" w:sz="0" w:space="0" w:color="auto"/>
                <w:bottom w:val="none" w:sz="0" w:space="0" w:color="auto"/>
                <w:right w:val="none" w:sz="0" w:space="0" w:color="auto"/>
              </w:divBdr>
            </w:div>
          </w:divsChild>
        </w:div>
        <w:div w:id="411855689">
          <w:marLeft w:val="0"/>
          <w:marRight w:val="0"/>
          <w:marTop w:val="0"/>
          <w:marBottom w:val="0"/>
          <w:divBdr>
            <w:top w:val="none" w:sz="0" w:space="0" w:color="auto"/>
            <w:left w:val="none" w:sz="0" w:space="0" w:color="auto"/>
            <w:bottom w:val="none" w:sz="0" w:space="0" w:color="auto"/>
            <w:right w:val="none" w:sz="0" w:space="0" w:color="auto"/>
          </w:divBdr>
          <w:divsChild>
            <w:div w:id="755055497">
              <w:marLeft w:val="0"/>
              <w:marRight w:val="0"/>
              <w:marTop w:val="0"/>
              <w:marBottom w:val="0"/>
              <w:divBdr>
                <w:top w:val="none" w:sz="0" w:space="0" w:color="auto"/>
                <w:left w:val="none" w:sz="0" w:space="0" w:color="auto"/>
                <w:bottom w:val="none" w:sz="0" w:space="0" w:color="auto"/>
                <w:right w:val="none" w:sz="0" w:space="0" w:color="auto"/>
              </w:divBdr>
            </w:div>
          </w:divsChild>
        </w:div>
        <w:div w:id="917448158">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sChild>
        </w:div>
        <w:div w:id="1128163841">
          <w:marLeft w:val="0"/>
          <w:marRight w:val="0"/>
          <w:marTop w:val="0"/>
          <w:marBottom w:val="0"/>
          <w:divBdr>
            <w:top w:val="none" w:sz="0" w:space="0" w:color="auto"/>
            <w:left w:val="none" w:sz="0" w:space="0" w:color="auto"/>
            <w:bottom w:val="none" w:sz="0" w:space="0" w:color="auto"/>
            <w:right w:val="none" w:sz="0" w:space="0" w:color="auto"/>
          </w:divBdr>
          <w:divsChild>
            <w:div w:id="1010522230">
              <w:marLeft w:val="0"/>
              <w:marRight w:val="0"/>
              <w:marTop w:val="0"/>
              <w:marBottom w:val="0"/>
              <w:divBdr>
                <w:top w:val="none" w:sz="0" w:space="0" w:color="auto"/>
                <w:left w:val="none" w:sz="0" w:space="0" w:color="auto"/>
                <w:bottom w:val="none" w:sz="0" w:space="0" w:color="auto"/>
                <w:right w:val="none" w:sz="0" w:space="0" w:color="auto"/>
              </w:divBdr>
            </w:div>
          </w:divsChild>
        </w:div>
        <w:div w:id="934092375">
          <w:marLeft w:val="0"/>
          <w:marRight w:val="0"/>
          <w:marTop w:val="0"/>
          <w:marBottom w:val="0"/>
          <w:divBdr>
            <w:top w:val="none" w:sz="0" w:space="0" w:color="auto"/>
            <w:left w:val="none" w:sz="0" w:space="0" w:color="auto"/>
            <w:bottom w:val="none" w:sz="0" w:space="0" w:color="auto"/>
            <w:right w:val="none" w:sz="0" w:space="0" w:color="auto"/>
          </w:divBdr>
          <w:divsChild>
            <w:div w:id="1505171295">
              <w:marLeft w:val="0"/>
              <w:marRight w:val="0"/>
              <w:marTop w:val="0"/>
              <w:marBottom w:val="0"/>
              <w:divBdr>
                <w:top w:val="none" w:sz="0" w:space="0" w:color="auto"/>
                <w:left w:val="none" w:sz="0" w:space="0" w:color="auto"/>
                <w:bottom w:val="none" w:sz="0" w:space="0" w:color="auto"/>
                <w:right w:val="none" w:sz="0" w:space="0" w:color="auto"/>
              </w:divBdr>
            </w:div>
          </w:divsChild>
        </w:div>
        <w:div w:id="235750109">
          <w:marLeft w:val="0"/>
          <w:marRight w:val="0"/>
          <w:marTop w:val="0"/>
          <w:marBottom w:val="0"/>
          <w:divBdr>
            <w:top w:val="none" w:sz="0" w:space="0" w:color="auto"/>
            <w:left w:val="none" w:sz="0" w:space="0" w:color="auto"/>
            <w:bottom w:val="none" w:sz="0" w:space="0" w:color="auto"/>
            <w:right w:val="none" w:sz="0" w:space="0" w:color="auto"/>
          </w:divBdr>
          <w:divsChild>
            <w:div w:id="2117290716">
              <w:marLeft w:val="0"/>
              <w:marRight w:val="0"/>
              <w:marTop w:val="0"/>
              <w:marBottom w:val="0"/>
              <w:divBdr>
                <w:top w:val="none" w:sz="0" w:space="0" w:color="auto"/>
                <w:left w:val="none" w:sz="0" w:space="0" w:color="auto"/>
                <w:bottom w:val="none" w:sz="0" w:space="0" w:color="auto"/>
                <w:right w:val="none" w:sz="0" w:space="0" w:color="auto"/>
              </w:divBdr>
            </w:div>
            <w:div w:id="2007398679">
              <w:marLeft w:val="0"/>
              <w:marRight w:val="0"/>
              <w:marTop w:val="0"/>
              <w:marBottom w:val="0"/>
              <w:divBdr>
                <w:top w:val="none" w:sz="0" w:space="0" w:color="auto"/>
                <w:left w:val="none" w:sz="0" w:space="0" w:color="auto"/>
                <w:bottom w:val="none" w:sz="0" w:space="0" w:color="auto"/>
                <w:right w:val="none" w:sz="0" w:space="0" w:color="auto"/>
              </w:divBdr>
            </w:div>
          </w:divsChild>
        </w:div>
        <w:div w:id="83696908">
          <w:marLeft w:val="0"/>
          <w:marRight w:val="0"/>
          <w:marTop w:val="0"/>
          <w:marBottom w:val="0"/>
          <w:divBdr>
            <w:top w:val="none" w:sz="0" w:space="0" w:color="auto"/>
            <w:left w:val="none" w:sz="0" w:space="0" w:color="auto"/>
            <w:bottom w:val="none" w:sz="0" w:space="0" w:color="auto"/>
            <w:right w:val="none" w:sz="0" w:space="0" w:color="auto"/>
          </w:divBdr>
          <w:divsChild>
            <w:div w:id="1197356623">
              <w:marLeft w:val="0"/>
              <w:marRight w:val="0"/>
              <w:marTop w:val="0"/>
              <w:marBottom w:val="0"/>
              <w:divBdr>
                <w:top w:val="none" w:sz="0" w:space="0" w:color="auto"/>
                <w:left w:val="none" w:sz="0" w:space="0" w:color="auto"/>
                <w:bottom w:val="none" w:sz="0" w:space="0" w:color="auto"/>
                <w:right w:val="none" w:sz="0" w:space="0" w:color="auto"/>
              </w:divBdr>
            </w:div>
          </w:divsChild>
        </w:div>
        <w:div w:id="1217165438">
          <w:marLeft w:val="0"/>
          <w:marRight w:val="0"/>
          <w:marTop w:val="0"/>
          <w:marBottom w:val="0"/>
          <w:divBdr>
            <w:top w:val="none" w:sz="0" w:space="0" w:color="auto"/>
            <w:left w:val="none" w:sz="0" w:space="0" w:color="auto"/>
            <w:bottom w:val="none" w:sz="0" w:space="0" w:color="auto"/>
            <w:right w:val="none" w:sz="0" w:space="0" w:color="auto"/>
          </w:divBdr>
          <w:divsChild>
            <w:div w:id="1552187253">
              <w:marLeft w:val="0"/>
              <w:marRight w:val="0"/>
              <w:marTop w:val="0"/>
              <w:marBottom w:val="0"/>
              <w:divBdr>
                <w:top w:val="none" w:sz="0" w:space="0" w:color="auto"/>
                <w:left w:val="none" w:sz="0" w:space="0" w:color="auto"/>
                <w:bottom w:val="none" w:sz="0" w:space="0" w:color="auto"/>
                <w:right w:val="none" w:sz="0" w:space="0" w:color="auto"/>
              </w:divBdr>
            </w:div>
          </w:divsChild>
        </w:div>
        <w:div w:id="1591083198">
          <w:marLeft w:val="0"/>
          <w:marRight w:val="0"/>
          <w:marTop w:val="0"/>
          <w:marBottom w:val="0"/>
          <w:divBdr>
            <w:top w:val="none" w:sz="0" w:space="0" w:color="auto"/>
            <w:left w:val="none" w:sz="0" w:space="0" w:color="auto"/>
            <w:bottom w:val="none" w:sz="0" w:space="0" w:color="auto"/>
            <w:right w:val="none" w:sz="0" w:space="0" w:color="auto"/>
          </w:divBdr>
          <w:divsChild>
            <w:div w:id="732002962">
              <w:marLeft w:val="0"/>
              <w:marRight w:val="0"/>
              <w:marTop w:val="0"/>
              <w:marBottom w:val="0"/>
              <w:divBdr>
                <w:top w:val="none" w:sz="0" w:space="0" w:color="auto"/>
                <w:left w:val="none" w:sz="0" w:space="0" w:color="auto"/>
                <w:bottom w:val="none" w:sz="0" w:space="0" w:color="auto"/>
                <w:right w:val="none" w:sz="0" w:space="0" w:color="auto"/>
              </w:divBdr>
            </w:div>
          </w:divsChild>
        </w:div>
        <w:div w:id="66810444">
          <w:marLeft w:val="0"/>
          <w:marRight w:val="0"/>
          <w:marTop w:val="0"/>
          <w:marBottom w:val="0"/>
          <w:divBdr>
            <w:top w:val="none" w:sz="0" w:space="0" w:color="auto"/>
            <w:left w:val="none" w:sz="0" w:space="0" w:color="auto"/>
            <w:bottom w:val="none" w:sz="0" w:space="0" w:color="auto"/>
            <w:right w:val="none" w:sz="0" w:space="0" w:color="auto"/>
          </w:divBdr>
          <w:divsChild>
            <w:div w:id="2052538129">
              <w:marLeft w:val="0"/>
              <w:marRight w:val="0"/>
              <w:marTop w:val="0"/>
              <w:marBottom w:val="0"/>
              <w:divBdr>
                <w:top w:val="none" w:sz="0" w:space="0" w:color="auto"/>
                <w:left w:val="none" w:sz="0" w:space="0" w:color="auto"/>
                <w:bottom w:val="none" w:sz="0" w:space="0" w:color="auto"/>
                <w:right w:val="none" w:sz="0" w:space="0" w:color="auto"/>
              </w:divBdr>
            </w:div>
          </w:divsChild>
        </w:div>
        <w:div w:id="1177040464">
          <w:marLeft w:val="0"/>
          <w:marRight w:val="0"/>
          <w:marTop w:val="0"/>
          <w:marBottom w:val="0"/>
          <w:divBdr>
            <w:top w:val="none" w:sz="0" w:space="0" w:color="auto"/>
            <w:left w:val="none" w:sz="0" w:space="0" w:color="auto"/>
            <w:bottom w:val="none" w:sz="0" w:space="0" w:color="auto"/>
            <w:right w:val="none" w:sz="0" w:space="0" w:color="auto"/>
          </w:divBdr>
          <w:divsChild>
            <w:div w:id="1692754365">
              <w:marLeft w:val="0"/>
              <w:marRight w:val="0"/>
              <w:marTop w:val="0"/>
              <w:marBottom w:val="0"/>
              <w:divBdr>
                <w:top w:val="none" w:sz="0" w:space="0" w:color="auto"/>
                <w:left w:val="none" w:sz="0" w:space="0" w:color="auto"/>
                <w:bottom w:val="none" w:sz="0" w:space="0" w:color="auto"/>
                <w:right w:val="none" w:sz="0" w:space="0" w:color="auto"/>
              </w:divBdr>
            </w:div>
          </w:divsChild>
        </w:div>
        <w:div w:id="365953392">
          <w:marLeft w:val="0"/>
          <w:marRight w:val="0"/>
          <w:marTop w:val="0"/>
          <w:marBottom w:val="0"/>
          <w:divBdr>
            <w:top w:val="none" w:sz="0" w:space="0" w:color="auto"/>
            <w:left w:val="none" w:sz="0" w:space="0" w:color="auto"/>
            <w:bottom w:val="none" w:sz="0" w:space="0" w:color="auto"/>
            <w:right w:val="none" w:sz="0" w:space="0" w:color="auto"/>
          </w:divBdr>
          <w:divsChild>
            <w:div w:id="613361997">
              <w:marLeft w:val="0"/>
              <w:marRight w:val="0"/>
              <w:marTop w:val="0"/>
              <w:marBottom w:val="0"/>
              <w:divBdr>
                <w:top w:val="none" w:sz="0" w:space="0" w:color="auto"/>
                <w:left w:val="none" w:sz="0" w:space="0" w:color="auto"/>
                <w:bottom w:val="none" w:sz="0" w:space="0" w:color="auto"/>
                <w:right w:val="none" w:sz="0" w:space="0" w:color="auto"/>
              </w:divBdr>
            </w:div>
          </w:divsChild>
        </w:div>
        <w:div w:id="993147699">
          <w:marLeft w:val="0"/>
          <w:marRight w:val="0"/>
          <w:marTop w:val="0"/>
          <w:marBottom w:val="0"/>
          <w:divBdr>
            <w:top w:val="none" w:sz="0" w:space="0" w:color="auto"/>
            <w:left w:val="none" w:sz="0" w:space="0" w:color="auto"/>
            <w:bottom w:val="none" w:sz="0" w:space="0" w:color="auto"/>
            <w:right w:val="none" w:sz="0" w:space="0" w:color="auto"/>
          </w:divBdr>
          <w:divsChild>
            <w:div w:id="939487531">
              <w:marLeft w:val="0"/>
              <w:marRight w:val="0"/>
              <w:marTop w:val="0"/>
              <w:marBottom w:val="0"/>
              <w:divBdr>
                <w:top w:val="none" w:sz="0" w:space="0" w:color="auto"/>
                <w:left w:val="none" w:sz="0" w:space="0" w:color="auto"/>
                <w:bottom w:val="none" w:sz="0" w:space="0" w:color="auto"/>
                <w:right w:val="none" w:sz="0" w:space="0" w:color="auto"/>
              </w:divBdr>
            </w:div>
          </w:divsChild>
        </w:div>
        <w:div w:id="1885480446">
          <w:marLeft w:val="0"/>
          <w:marRight w:val="0"/>
          <w:marTop w:val="0"/>
          <w:marBottom w:val="0"/>
          <w:divBdr>
            <w:top w:val="none" w:sz="0" w:space="0" w:color="auto"/>
            <w:left w:val="none" w:sz="0" w:space="0" w:color="auto"/>
            <w:bottom w:val="none" w:sz="0" w:space="0" w:color="auto"/>
            <w:right w:val="none" w:sz="0" w:space="0" w:color="auto"/>
          </w:divBdr>
          <w:divsChild>
            <w:div w:id="509567009">
              <w:marLeft w:val="0"/>
              <w:marRight w:val="0"/>
              <w:marTop w:val="0"/>
              <w:marBottom w:val="0"/>
              <w:divBdr>
                <w:top w:val="none" w:sz="0" w:space="0" w:color="auto"/>
                <w:left w:val="none" w:sz="0" w:space="0" w:color="auto"/>
                <w:bottom w:val="none" w:sz="0" w:space="0" w:color="auto"/>
                <w:right w:val="none" w:sz="0" w:space="0" w:color="auto"/>
              </w:divBdr>
            </w:div>
          </w:divsChild>
        </w:div>
        <w:div w:id="938828591">
          <w:marLeft w:val="0"/>
          <w:marRight w:val="0"/>
          <w:marTop w:val="0"/>
          <w:marBottom w:val="0"/>
          <w:divBdr>
            <w:top w:val="none" w:sz="0" w:space="0" w:color="auto"/>
            <w:left w:val="none" w:sz="0" w:space="0" w:color="auto"/>
            <w:bottom w:val="none" w:sz="0" w:space="0" w:color="auto"/>
            <w:right w:val="none" w:sz="0" w:space="0" w:color="auto"/>
          </w:divBdr>
          <w:divsChild>
            <w:div w:id="369649636">
              <w:marLeft w:val="0"/>
              <w:marRight w:val="0"/>
              <w:marTop w:val="0"/>
              <w:marBottom w:val="0"/>
              <w:divBdr>
                <w:top w:val="none" w:sz="0" w:space="0" w:color="auto"/>
                <w:left w:val="none" w:sz="0" w:space="0" w:color="auto"/>
                <w:bottom w:val="none" w:sz="0" w:space="0" w:color="auto"/>
                <w:right w:val="none" w:sz="0" w:space="0" w:color="auto"/>
              </w:divBdr>
            </w:div>
          </w:divsChild>
        </w:div>
        <w:div w:id="317615123">
          <w:marLeft w:val="0"/>
          <w:marRight w:val="0"/>
          <w:marTop w:val="0"/>
          <w:marBottom w:val="0"/>
          <w:divBdr>
            <w:top w:val="none" w:sz="0" w:space="0" w:color="auto"/>
            <w:left w:val="none" w:sz="0" w:space="0" w:color="auto"/>
            <w:bottom w:val="none" w:sz="0" w:space="0" w:color="auto"/>
            <w:right w:val="none" w:sz="0" w:space="0" w:color="auto"/>
          </w:divBdr>
          <w:divsChild>
            <w:div w:id="561864225">
              <w:marLeft w:val="0"/>
              <w:marRight w:val="0"/>
              <w:marTop w:val="0"/>
              <w:marBottom w:val="0"/>
              <w:divBdr>
                <w:top w:val="none" w:sz="0" w:space="0" w:color="auto"/>
                <w:left w:val="none" w:sz="0" w:space="0" w:color="auto"/>
                <w:bottom w:val="none" w:sz="0" w:space="0" w:color="auto"/>
                <w:right w:val="none" w:sz="0" w:space="0" w:color="auto"/>
              </w:divBdr>
            </w:div>
            <w:div w:id="821652064">
              <w:marLeft w:val="0"/>
              <w:marRight w:val="0"/>
              <w:marTop w:val="0"/>
              <w:marBottom w:val="0"/>
              <w:divBdr>
                <w:top w:val="none" w:sz="0" w:space="0" w:color="auto"/>
                <w:left w:val="none" w:sz="0" w:space="0" w:color="auto"/>
                <w:bottom w:val="none" w:sz="0" w:space="0" w:color="auto"/>
                <w:right w:val="none" w:sz="0" w:space="0" w:color="auto"/>
              </w:divBdr>
            </w:div>
          </w:divsChild>
        </w:div>
        <w:div w:id="354114253">
          <w:marLeft w:val="0"/>
          <w:marRight w:val="0"/>
          <w:marTop w:val="0"/>
          <w:marBottom w:val="0"/>
          <w:divBdr>
            <w:top w:val="none" w:sz="0" w:space="0" w:color="auto"/>
            <w:left w:val="none" w:sz="0" w:space="0" w:color="auto"/>
            <w:bottom w:val="none" w:sz="0" w:space="0" w:color="auto"/>
            <w:right w:val="none" w:sz="0" w:space="0" w:color="auto"/>
          </w:divBdr>
          <w:divsChild>
            <w:div w:id="1197426497">
              <w:marLeft w:val="0"/>
              <w:marRight w:val="0"/>
              <w:marTop w:val="0"/>
              <w:marBottom w:val="0"/>
              <w:divBdr>
                <w:top w:val="none" w:sz="0" w:space="0" w:color="auto"/>
                <w:left w:val="none" w:sz="0" w:space="0" w:color="auto"/>
                <w:bottom w:val="none" w:sz="0" w:space="0" w:color="auto"/>
                <w:right w:val="none" w:sz="0" w:space="0" w:color="auto"/>
              </w:divBdr>
            </w:div>
          </w:divsChild>
        </w:div>
        <w:div w:id="1532264124">
          <w:marLeft w:val="0"/>
          <w:marRight w:val="0"/>
          <w:marTop w:val="0"/>
          <w:marBottom w:val="0"/>
          <w:divBdr>
            <w:top w:val="none" w:sz="0" w:space="0" w:color="auto"/>
            <w:left w:val="none" w:sz="0" w:space="0" w:color="auto"/>
            <w:bottom w:val="none" w:sz="0" w:space="0" w:color="auto"/>
            <w:right w:val="none" w:sz="0" w:space="0" w:color="auto"/>
          </w:divBdr>
          <w:divsChild>
            <w:div w:id="523977498">
              <w:marLeft w:val="0"/>
              <w:marRight w:val="0"/>
              <w:marTop w:val="0"/>
              <w:marBottom w:val="0"/>
              <w:divBdr>
                <w:top w:val="none" w:sz="0" w:space="0" w:color="auto"/>
                <w:left w:val="none" w:sz="0" w:space="0" w:color="auto"/>
                <w:bottom w:val="none" w:sz="0" w:space="0" w:color="auto"/>
                <w:right w:val="none" w:sz="0" w:space="0" w:color="auto"/>
              </w:divBdr>
            </w:div>
          </w:divsChild>
        </w:div>
        <w:div w:id="1764908747">
          <w:marLeft w:val="0"/>
          <w:marRight w:val="0"/>
          <w:marTop w:val="0"/>
          <w:marBottom w:val="0"/>
          <w:divBdr>
            <w:top w:val="none" w:sz="0" w:space="0" w:color="auto"/>
            <w:left w:val="none" w:sz="0" w:space="0" w:color="auto"/>
            <w:bottom w:val="none" w:sz="0" w:space="0" w:color="auto"/>
            <w:right w:val="none" w:sz="0" w:space="0" w:color="auto"/>
          </w:divBdr>
          <w:divsChild>
            <w:div w:id="378017439">
              <w:marLeft w:val="0"/>
              <w:marRight w:val="0"/>
              <w:marTop w:val="0"/>
              <w:marBottom w:val="0"/>
              <w:divBdr>
                <w:top w:val="none" w:sz="0" w:space="0" w:color="auto"/>
                <w:left w:val="none" w:sz="0" w:space="0" w:color="auto"/>
                <w:bottom w:val="none" w:sz="0" w:space="0" w:color="auto"/>
                <w:right w:val="none" w:sz="0" w:space="0" w:color="auto"/>
              </w:divBdr>
            </w:div>
          </w:divsChild>
        </w:div>
        <w:div w:id="597523483">
          <w:marLeft w:val="0"/>
          <w:marRight w:val="0"/>
          <w:marTop w:val="0"/>
          <w:marBottom w:val="0"/>
          <w:divBdr>
            <w:top w:val="none" w:sz="0" w:space="0" w:color="auto"/>
            <w:left w:val="none" w:sz="0" w:space="0" w:color="auto"/>
            <w:bottom w:val="none" w:sz="0" w:space="0" w:color="auto"/>
            <w:right w:val="none" w:sz="0" w:space="0" w:color="auto"/>
          </w:divBdr>
          <w:divsChild>
            <w:div w:id="1101490641">
              <w:marLeft w:val="0"/>
              <w:marRight w:val="0"/>
              <w:marTop w:val="0"/>
              <w:marBottom w:val="0"/>
              <w:divBdr>
                <w:top w:val="none" w:sz="0" w:space="0" w:color="auto"/>
                <w:left w:val="none" w:sz="0" w:space="0" w:color="auto"/>
                <w:bottom w:val="none" w:sz="0" w:space="0" w:color="auto"/>
                <w:right w:val="none" w:sz="0" w:space="0" w:color="auto"/>
              </w:divBdr>
            </w:div>
          </w:divsChild>
        </w:div>
        <w:div w:id="1425493988">
          <w:marLeft w:val="0"/>
          <w:marRight w:val="0"/>
          <w:marTop w:val="0"/>
          <w:marBottom w:val="0"/>
          <w:divBdr>
            <w:top w:val="none" w:sz="0" w:space="0" w:color="auto"/>
            <w:left w:val="none" w:sz="0" w:space="0" w:color="auto"/>
            <w:bottom w:val="none" w:sz="0" w:space="0" w:color="auto"/>
            <w:right w:val="none" w:sz="0" w:space="0" w:color="auto"/>
          </w:divBdr>
          <w:divsChild>
            <w:div w:id="1363826276">
              <w:marLeft w:val="0"/>
              <w:marRight w:val="0"/>
              <w:marTop w:val="0"/>
              <w:marBottom w:val="0"/>
              <w:divBdr>
                <w:top w:val="none" w:sz="0" w:space="0" w:color="auto"/>
                <w:left w:val="none" w:sz="0" w:space="0" w:color="auto"/>
                <w:bottom w:val="none" w:sz="0" w:space="0" w:color="auto"/>
                <w:right w:val="none" w:sz="0" w:space="0" w:color="auto"/>
              </w:divBdr>
            </w:div>
          </w:divsChild>
        </w:div>
        <w:div w:id="1788036658">
          <w:marLeft w:val="0"/>
          <w:marRight w:val="0"/>
          <w:marTop w:val="0"/>
          <w:marBottom w:val="0"/>
          <w:divBdr>
            <w:top w:val="none" w:sz="0" w:space="0" w:color="auto"/>
            <w:left w:val="none" w:sz="0" w:space="0" w:color="auto"/>
            <w:bottom w:val="none" w:sz="0" w:space="0" w:color="auto"/>
            <w:right w:val="none" w:sz="0" w:space="0" w:color="auto"/>
          </w:divBdr>
          <w:divsChild>
            <w:div w:id="1811633791">
              <w:marLeft w:val="0"/>
              <w:marRight w:val="0"/>
              <w:marTop w:val="0"/>
              <w:marBottom w:val="0"/>
              <w:divBdr>
                <w:top w:val="none" w:sz="0" w:space="0" w:color="auto"/>
                <w:left w:val="none" w:sz="0" w:space="0" w:color="auto"/>
                <w:bottom w:val="none" w:sz="0" w:space="0" w:color="auto"/>
                <w:right w:val="none" w:sz="0" w:space="0" w:color="auto"/>
              </w:divBdr>
            </w:div>
            <w:div w:id="1552112546">
              <w:marLeft w:val="0"/>
              <w:marRight w:val="0"/>
              <w:marTop w:val="0"/>
              <w:marBottom w:val="0"/>
              <w:divBdr>
                <w:top w:val="none" w:sz="0" w:space="0" w:color="auto"/>
                <w:left w:val="none" w:sz="0" w:space="0" w:color="auto"/>
                <w:bottom w:val="none" w:sz="0" w:space="0" w:color="auto"/>
                <w:right w:val="none" w:sz="0" w:space="0" w:color="auto"/>
              </w:divBdr>
            </w:div>
          </w:divsChild>
        </w:div>
        <w:div w:id="417874775">
          <w:marLeft w:val="0"/>
          <w:marRight w:val="0"/>
          <w:marTop w:val="0"/>
          <w:marBottom w:val="0"/>
          <w:divBdr>
            <w:top w:val="none" w:sz="0" w:space="0" w:color="auto"/>
            <w:left w:val="none" w:sz="0" w:space="0" w:color="auto"/>
            <w:bottom w:val="none" w:sz="0" w:space="0" w:color="auto"/>
            <w:right w:val="none" w:sz="0" w:space="0" w:color="auto"/>
          </w:divBdr>
          <w:divsChild>
            <w:div w:id="415247860">
              <w:marLeft w:val="0"/>
              <w:marRight w:val="0"/>
              <w:marTop w:val="0"/>
              <w:marBottom w:val="0"/>
              <w:divBdr>
                <w:top w:val="none" w:sz="0" w:space="0" w:color="auto"/>
                <w:left w:val="none" w:sz="0" w:space="0" w:color="auto"/>
                <w:bottom w:val="none" w:sz="0" w:space="0" w:color="auto"/>
                <w:right w:val="none" w:sz="0" w:space="0" w:color="auto"/>
              </w:divBdr>
            </w:div>
            <w:div w:id="2012638903">
              <w:marLeft w:val="0"/>
              <w:marRight w:val="0"/>
              <w:marTop w:val="0"/>
              <w:marBottom w:val="0"/>
              <w:divBdr>
                <w:top w:val="none" w:sz="0" w:space="0" w:color="auto"/>
                <w:left w:val="none" w:sz="0" w:space="0" w:color="auto"/>
                <w:bottom w:val="none" w:sz="0" w:space="0" w:color="auto"/>
                <w:right w:val="none" w:sz="0" w:space="0" w:color="auto"/>
              </w:divBdr>
            </w:div>
          </w:divsChild>
        </w:div>
        <w:div w:id="190648815">
          <w:marLeft w:val="0"/>
          <w:marRight w:val="0"/>
          <w:marTop w:val="0"/>
          <w:marBottom w:val="0"/>
          <w:divBdr>
            <w:top w:val="none" w:sz="0" w:space="0" w:color="auto"/>
            <w:left w:val="none" w:sz="0" w:space="0" w:color="auto"/>
            <w:bottom w:val="none" w:sz="0" w:space="0" w:color="auto"/>
            <w:right w:val="none" w:sz="0" w:space="0" w:color="auto"/>
          </w:divBdr>
          <w:divsChild>
            <w:div w:id="157505987">
              <w:marLeft w:val="0"/>
              <w:marRight w:val="0"/>
              <w:marTop w:val="0"/>
              <w:marBottom w:val="0"/>
              <w:divBdr>
                <w:top w:val="none" w:sz="0" w:space="0" w:color="auto"/>
                <w:left w:val="none" w:sz="0" w:space="0" w:color="auto"/>
                <w:bottom w:val="none" w:sz="0" w:space="0" w:color="auto"/>
                <w:right w:val="none" w:sz="0" w:space="0" w:color="auto"/>
              </w:divBdr>
            </w:div>
            <w:div w:id="529034628">
              <w:marLeft w:val="0"/>
              <w:marRight w:val="0"/>
              <w:marTop w:val="0"/>
              <w:marBottom w:val="0"/>
              <w:divBdr>
                <w:top w:val="none" w:sz="0" w:space="0" w:color="auto"/>
                <w:left w:val="none" w:sz="0" w:space="0" w:color="auto"/>
                <w:bottom w:val="none" w:sz="0" w:space="0" w:color="auto"/>
                <w:right w:val="none" w:sz="0" w:space="0" w:color="auto"/>
              </w:divBdr>
            </w:div>
          </w:divsChild>
        </w:div>
        <w:div w:id="1230576139">
          <w:marLeft w:val="0"/>
          <w:marRight w:val="0"/>
          <w:marTop w:val="0"/>
          <w:marBottom w:val="0"/>
          <w:divBdr>
            <w:top w:val="none" w:sz="0" w:space="0" w:color="auto"/>
            <w:left w:val="none" w:sz="0" w:space="0" w:color="auto"/>
            <w:bottom w:val="none" w:sz="0" w:space="0" w:color="auto"/>
            <w:right w:val="none" w:sz="0" w:space="0" w:color="auto"/>
          </w:divBdr>
          <w:divsChild>
            <w:div w:id="263198157">
              <w:marLeft w:val="0"/>
              <w:marRight w:val="0"/>
              <w:marTop w:val="0"/>
              <w:marBottom w:val="0"/>
              <w:divBdr>
                <w:top w:val="none" w:sz="0" w:space="0" w:color="auto"/>
                <w:left w:val="none" w:sz="0" w:space="0" w:color="auto"/>
                <w:bottom w:val="none" w:sz="0" w:space="0" w:color="auto"/>
                <w:right w:val="none" w:sz="0" w:space="0" w:color="auto"/>
              </w:divBdr>
            </w:div>
            <w:div w:id="1946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9022">
      <w:bodyDiv w:val="1"/>
      <w:marLeft w:val="0"/>
      <w:marRight w:val="0"/>
      <w:marTop w:val="0"/>
      <w:marBottom w:val="0"/>
      <w:divBdr>
        <w:top w:val="none" w:sz="0" w:space="0" w:color="auto"/>
        <w:left w:val="none" w:sz="0" w:space="0" w:color="auto"/>
        <w:bottom w:val="none" w:sz="0" w:space="0" w:color="auto"/>
        <w:right w:val="none" w:sz="0" w:space="0" w:color="auto"/>
      </w:divBdr>
    </w:div>
    <w:div w:id="1374187033">
      <w:bodyDiv w:val="1"/>
      <w:marLeft w:val="0"/>
      <w:marRight w:val="0"/>
      <w:marTop w:val="0"/>
      <w:marBottom w:val="0"/>
      <w:divBdr>
        <w:top w:val="none" w:sz="0" w:space="0" w:color="auto"/>
        <w:left w:val="none" w:sz="0" w:space="0" w:color="auto"/>
        <w:bottom w:val="none" w:sz="0" w:space="0" w:color="auto"/>
        <w:right w:val="none" w:sz="0" w:space="0" w:color="auto"/>
      </w:divBdr>
      <w:divsChild>
        <w:div w:id="273363723">
          <w:marLeft w:val="0"/>
          <w:marRight w:val="0"/>
          <w:marTop w:val="0"/>
          <w:marBottom w:val="0"/>
          <w:divBdr>
            <w:top w:val="none" w:sz="0" w:space="0" w:color="auto"/>
            <w:left w:val="none" w:sz="0" w:space="0" w:color="auto"/>
            <w:bottom w:val="none" w:sz="0" w:space="0" w:color="auto"/>
            <w:right w:val="none" w:sz="0" w:space="0" w:color="auto"/>
          </w:divBdr>
          <w:divsChild>
            <w:div w:id="69542304">
              <w:marLeft w:val="0"/>
              <w:marRight w:val="0"/>
              <w:marTop w:val="0"/>
              <w:marBottom w:val="0"/>
              <w:divBdr>
                <w:top w:val="none" w:sz="0" w:space="0" w:color="auto"/>
                <w:left w:val="none" w:sz="0" w:space="0" w:color="auto"/>
                <w:bottom w:val="none" w:sz="0" w:space="0" w:color="auto"/>
                <w:right w:val="none" w:sz="0" w:space="0" w:color="auto"/>
              </w:divBdr>
            </w:div>
          </w:divsChild>
        </w:div>
        <w:div w:id="189417779">
          <w:marLeft w:val="0"/>
          <w:marRight w:val="0"/>
          <w:marTop w:val="0"/>
          <w:marBottom w:val="0"/>
          <w:divBdr>
            <w:top w:val="none" w:sz="0" w:space="0" w:color="auto"/>
            <w:left w:val="none" w:sz="0" w:space="0" w:color="auto"/>
            <w:bottom w:val="none" w:sz="0" w:space="0" w:color="auto"/>
            <w:right w:val="none" w:sz="0" w:space="0" w:color="auto"/>
          </w:divBdr>
          <w:divsChild>
            <w:div w:id="1166290448">
              <w:marLeft w:val="0"/>
              <w:marRight w:val="0"/>
              <w:marTop w:val="0"/>
              <w:marBottom w:val="0"/>
              <w:divBdr>
                <w:top w:val="none" w:sz="0" w:space="0" w:color="auto"/>
                <w:left w:val="none" w:sz="0" w:space="0" w:color="auto"/>
                <w:bottom w:val="none" w:sz="0" w:space="0" w:color="auto"/>
                <w:right w:val="none" w:sz="0" w:space="0" w:color="auto"/>
              </w:divBdr>
            </w:div>
            <w:div w:id="1625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0407">
      <w:bodyDiv w:val="1"/>
      <w:marLeft w:val="0"/>
      <w:marRight w:val="0"/>
      <w:marTop w:val="0"/>
      <w:marBottom w:val="0"/>
      <w:divBdr>
        <w:top w:val="none" w:sz="0" w:space="0" w:color="auto"/>
        <w:left w:val="none" w:sz="0" w:space="0" w:color="auto"/>
        <w:bottom w:val="none" w:sz="0" w:space="0" w:color="auto"/>
        <w:right w:val="none" w:sz="0" w:space="0" w:color="auto"/>
      </w:divBdr>
    </w:div>
    <w:div w:id="1543248047">
      <w:bodyDiv w:val="1"/>
      <w:marLeft w:val="0"/>
      <w:marRight w:val="0"/>
      <w:marTop w:val="0"/>
      <w:marBottom w:val="0"/>
      <w:divBdr>
        <w:top w:val="none" w:sz="0" w:space="0" w:color="auto"/>
        <w:left w:val="none" w:sz="0" w:space="0" w:color="auto"/>
        <w:bottom w:val="none" w:sz="0" w:space="0" w:color="auto"/>
        <w:right w:val="none" w:sz="0" w:space="0" w:color="auto"/>
      </w:divBdr>
    </w:div>
    <w:div w:id="1666476826">
      <w:bodyDiv w:val="1"/>
      <w:marLeft w:val="0"/>
      <w:marRight w:val="0"/>
      <w:marTop w:val="0"/>
      <w:marBottom w:val="0"/>
      <w:divBdr>
        <w:top w:val="none" w:sz="0" w:space="0" w:color="auto"/>
        <w:left w:val="none" w:sz="0" w:space="0" w:color="auto"/>
        <w:bottom w:val="none" w:sz="0" w:space="0" w:color="auto"/>
        <w:right w:val="none" w:sz="0" w:space="0" w:color="auto"/>
      </w:divBdr>
    </w:div>
    <w:div w:id="1683122133">
      <w:bodyDiv w:val="1"/>
      <w:marLeft w:val="0"/>
      <w:marRight w:val="0"/>
      <w:marTop w:val="0"/>
      <w:marBottom w:val="0"/>
      <w:divBdr>
        <w:top w:val="none" w:sz="0" w:space="0" w:color="auto"/>
        <w:left w:val="none" w:sz="0" w:space="0" w:color="auto"/>
        <w:bottom w:val="none" w:sz="0" w:space="0" w:color="auto"/>
        <w:right w:val="none" w:sz="0" w:space="0" w:color="auto"/>
      </w:divBdr>
      <w:divsChild>
        <w:div w:id="1792699489">
          <w:marLeft w:val="0"/>
          <w:marRight w:val="0"/>
          <w:marTop w:val="0"/>
          <w:marBottom w:val="0"/>
          <w:divBdr>
            <w:top w:val="none" w:sz="0" w:space="0" w:color="auto"/>
            <w:left w:val="none" w:sz="0" w:space="0" w:color="auto"/>
            <w:bottom w:val="none" w:sz="0" w:space="0" w:color="auto"/>
            <w:right w:val="none" w:sz="0" w:space="0" w:color="auto"/>
          </w:divBdr>
        </w:div>
      </w:divsChild>
    </w:div>
    <w:div w:id="1686401177">
      <w:bodyDiv w:val="1"/>
      <w:marLeft w:val="0"/>
      <w:marRight w:val="0"/>
      <w:marTop w:val="0"/>
      <w:marBottom w:val="0"/>
      <w:divBdr>
        <w:top w:val="none" w:sz="0" w:space="0" w:color="auto"/>
        <w:left w:val="none" w:sz="0" w:space="0" w:color="auto"/>
        <w:bottom w:val="none" w:sz="0" w:space="0" w:color="auto"/>
        <w:right w:val="none" w:sz="0" w:space="0" w:color="auto"/>
      </w:divBdr>
      <w:divsChild>
        <w:div w:id="182669327">
          <w:marLeft w:val="0"/>
          <w:marRight w:val="0"/>
          <w:marTop w:val="0"/>
          <w:marBottom w:val="0"/>
          <w:divBdr>
            <w:top w:val="none" w:sz="0" w:space="0" w:color="auto"/>
            <w:left w:val="none" w:sz="0" w:space="0" w:color="auto"/>
            <w:bottom w:val="none" w:sz="0" w:space="0" w:color="auto"/>
            <w:right w:val="none" w:sz="0" w:space="0" w:color="auto"/>
          </w:divBdr>
          <w:divsChild>
            <w:div w:id="717972537">
              <w:marLeft w:val="0"/>
              <w:marRight w:val="0"/>
              <w:marTop w:val="0"/>
              <w:marBottom w:val="0"/>
              <w:divBdr>
                <w:top w:val="none" w:sz="0" w:space="0" w:color="auto"/>
                <w:left w:val="none" w:sz="0" w:space="0" w:color="auto"/>
                <w:bottom w:val="none" w:sz="0" w:space="0" w:color="auto"/>
                <w:right w:val="none" w:sz="0" w:space="0" w:color="auto"/>
              </w:divBdr>
              <w:divsChild>
                <w:div w:id="1758286254">
                  <w:marLeft w:val="0"/>
                  <w:marRight w:val="0"/>
                  <w:marTop w:val="0"/>
                  <w:marBottom w:val="0"/>
                  <w:divBdr>
                    <w:top w:val="none" w:sz="0" w:space="0" w:color="auto"/>
                    <w:left w:val="none" w:sz="0" w:space="0" w:color="auto"/>
                    <w:bottom w:val="none" w:sz="0" w:space="0" w:color="auto"/>
                    <w:right w:val="none" w:sz="0" w:space="0" w:color="auto"/>
                  </w:divBdr>
                  <w:divsChild>
                    <w:div w:id="888764737">
                      <w:marLeft w:val="0"/>
                      <w:marRight w:val="0"/>
                      <w:marTop w:val="0"/>
                      <w:marBottom w:val="0"/>
                      <w:divBdr>
                        <w:top w:val="none" w:sz="0" w:space="0" w:color="auto"/>
                        <w:left w:val="none" w:sz="0" w:space="0" w:color="auto"/>
                        <w:bottom w:val="none" w:sz="0" w:space="0" w:color="auto"/>
                        <w:right w:val="none" w:sz="0" w:space="0" w:color="auto"/>
                      </w:divBdr>
                    </w:div>
                    <w:div w:id="1360160167">
                      <w:marLeft w:val="0"/>
                      <w:marRight w:val="0"/>
                      <w:marTop w:val="0"/>
                      <w:marBottom w:val="0"/>
                      <w:divBdr>
                        <w:top w:val="none" w:sz="0" w:space="0" w:color="auto"/>
                        <w:left w:val="none" w:sz="0" w:space="0" w:color="auto"/>
                        <w:bottom w:val="none" w:sz="0" w:space="0" w:color="auto"/>
                        <w:right w:val="none" w:sz="0" w:space="0" w:color="auto"/>
                      </w:divBdr>
                    </w:div>
                    <w:div w:id="1457138866">
                      <w:marLeft w:val="0"/>
                      <w:marRight w:val="0"/>
                      <w:marTop w:val="0"/>
                      <w:marBottom w:val="0"/>
                      <w:divBdr>
                        <w:top w:val="none" w:sz="0" w:space="0" w:color="auto"/>
                        <w:left w:val="none" w:sz="0" w:space="0" w:color="auto"/>
                        <w:bottom w:val="none" w:sz="0" w:space="0" w:color="auto"/>
                        <w:right w:val="none" w:sz="0" w:space="0" w:color="auto"/>
                      </w:divBdr>
                    </w:div>
                    <w:div w:id="353116557">
                      <w:marLeft w:val="0"/>
                      <w:marRight w:val="0"/>
                      <w:marTop w:val="0"/>
                      <w:marBottom w:val="0"/>
                      <w:divBdr>
                        <w:top w:val="none" w:sz="0" w:space="0" w:color="auto"/>
                        <w:left w:val="none" w:sz="0" w:space="0" w:color="auto"/>
                        <w:bottom w:val="none" w:sz="0" w:space="0" w:color="auto"/>
                        <w:right w:val="none" w:sz="0" w:space="0" w:color="auto"/>
                      </w:divBdr>
                    </w:div>
                    <w:div w:id="96875219">
                      <w:marLeft w:val="0"/>
                      <w:marRight w:val="0"/>
                      <w:marTop w:val="0"/>
                      <w:marBottom w:val="0"/>
                      <w:divBdr>
                        <w:top w:val="none" w:sz="0" w:space="0" w:color="auto"/>
                        <w:left w:val="none" w:sz="0" w:space="0" w:color="auto"/>
                        <w:bottom w:val="none" w:sz="0" w:space="0" w:color="auto"/>
                        <w:right w:val="none" w:sz="0" w:space="0" w:color="auto"/>
                      </w:divBdr>
                    </w:div>
                    <w:div w:id="1586064515">
                      <w:marLeft w:val="0"/>
                      <w:marRight w:val="0"/>
                      <w:marTop w:val="0"/>
                      <w:marBottom w:val="0"/>
                      <w:divBdr>
                        <w:top w:val="none" w:sz="0" w:space="0" w:color="auto"/>
                        <w:left w:val="none" w:sz="0" w:space="0" w:color="auto"/>
                        <w:bottom w:val="none" w:sz="0" w:space="0" w:color="auto"/>
                        <w:right w:val="none" w:sz="0" w:space="0" w:color="auto"/>
                      </w:divBdr>
                    </w:div>
                    <w:div w:id="358435230">
                      <w:marLeft w:val="0"/>
                      <w:marRight w:val="0"/>
                      <w:marTop w:val="0"/>
                      <w:marBottom w:val="0"/>
                      <w:divBdr>
                        <w:top w:val="none" w:sz="0" w:space="0" w:color="auto"/>
                        <w:left w:val="none" w:sz="0" w:space="0" w:color="auto"/>
                        <w:bottom w:val="none" w:sz="0" w:space="0" w:color="auto"/>
                        <w:right w:val="none" w:sz="0" w:space="0" w:color="auto"/>
                      </w:divBdr>
                    </w:div>
                    <w:div w:id="1318458552">
                      <w:marLeft w:val="0"/>
                      <w:marRight w:val="0"/>
                      <w:marTop w:val="0"/>
                      <w:marBottom w:val="0"/>
                      <w:divBdr>
                        <w:top w:val="none" w:sz="0" w:space="0" w:color="auto"/>
                        <w:left w:val="none" w:sz="0" w:space="0" w:color="auto"/>
                        <w:bottom w:val="none" w:sz="0" w:space="0" w:color="auto"/>
                        <w:right w:val="none" w:sz="0" w:space="0" w:color="auto"/>
                      </w:divBdr>
                    </w:div>
                    <w:div w:id="1666736317">
                      <w:marLeft w:val="0"/>
                      <w:marRight w:val="0"/>
                      <w:marTop w:val="0"/>
                      <w:marBottom w:val="0"/>
                      <w:divBdr>
                        <w:top w:val="none" w:sz="0" w:space="0" w:color="auto"/>
                        <w:left w:val="none" w:sz="0" w:space="0" w:color="auto"/>
                        <w:bottom w:val="none" w:sz="0" w:space="0" w:color="auto"/>
                        <w:right w:val="none" w:sz="0" w:space="0" w:color="auto"/>
                      </w:divBdr>
                    </w:div>
                    <w:div w:id="1585802718">
                      <w:marLeft w:val="0"/>
                      <w:marRight w:val="0"/>
                      <w:marTop w:val="0"/>
                      <w:marBottom w:val="0"/>
                      <w:divBdr>
                        <w:top w:val="none" w:sz="0" w:space="0" w:color="auto"/>
                        <w:left w:val="none" w:sz="0" w:space="0" w:color="auto"/>
                        <w:bottom w:val="none" w:sz="0" w:space="0" w:color="auto"/>
                        <w:right w:val="none" w:sz="0" w:space="0" w:color="auto"/>
                      </w:divBdr>
                    </w:div>
                    <w:div w:id="178740195">
                      <w:marLeft w:val="0"/>
                      <w:marRight w:val="0"/>
                      <w:marTop w:val="0"/>
                      <w:marBottom w:val="0"/>
                      <w:divBdr>
                        <w:top w:val="none" w:sz="0" w:space="0" w:color="auto"/>
                        <w:left w:val="none" w:sz="0" w:space="0" w:color="auto"/>
                        <w:bottom w:val="none" w:sz="0" w:space="0" w:color="auto"/>
                        <w:right w:val="none" w:sz="0" w:space="0" w:color="auto"/>
                      </w:divBdr>
                    </w:div>
                    <w:div w:id="1271670581">
                      <w:marLeft w:val="0"/>
                      <w:marRight w:val="0"/>
                      <w:marTop w:val="0"/>
                      <w:marBottom w:val="0"/>
                      <w:divBdr>
                        <w:top w:val="none" w:sz="0" w:space="0" w:color="auto"/>
                        <w:left w:val="none" w:sz="0" w:space="0" w:color="auto"/>
                        <w:bottom w:val="none" w:sz="0" w:space="0" w:color="auto"/>
                        <w:right w:val="none" w:sz="0" w:space="0" w:color="auto"/>
                      </w:divBdr>
                    </w:div>
                    <w:div w:id="1476294986">
                      <w:marLeft w:val="0"/>
                      <w:marRight w:val="0"/>
                      <w:marTop w:val="0"/>
                      <w:marBottom w:val="0"/>
                      <w:divBdr>
                        <w:top w:val="none" w:sz="0" w:space="0" w:color="auto"/>
                        <w:left w:val="none" w:sz="0" w:space="0" w:color="auto"/>
                        <w:bottom w:val="none" w:sz="0" w:space="0" w:color="auto"/>
                        <w:right w:val="none" w:sz="0" w:space="0" w:color="auto"/>
                      </w:divBdr>
                    </w:div>
                    <w:div w:id="1466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2012-02-21T04:37:00Z</dcterms:created>
  <dcterms:modified xsi:type="dcterms:W3CDTF">2012-02-26T18:57:00Z</dcterms:modified>
</cp:coreProperties>
</file>