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618B6" w14:textId="77777777" w:rsidR="00A72EF9" w:rsidRDefault="000B0F55" w:rsidP="006A00A5">
      <w:pPr>
        <w:pStyle w:val="BodyHvdM"/>
        <w:rPr>
          <w:rFonts w:asciiTheme="majorHAnsi" w:eastAsiaTheme="majorEastAsia" w:hAnsiTheme="majorHAnsi" w:cstheme="majorBidi"/>
          <w:b/>
          <w:color w:val="333333" w:themeColor="text1"/>
          <w:sz w:val="22"/>
          <w:szCs w:val="26"/>
          <w:lang w:eastAsia="en-US"/>
        </w:rPr>
      </w:pPr>
      <w:r>
        <w:rPr>
          <w:rFonts w:asciiTheme="majorHAnsi" w:eastAsiaTheme="majorEastAsia" w:hAnsiTheme="majorHAnsi" w:cstheme="majorBidi"/>
          <w:b/>
          <w:color w:val="333333" w:themeColor="text1"/>
          <w:sz w:val="22"/>
          <w:szCs w:val="26"/>
          <w:lang w:eastAsia="en-US"/>
        </w:rPr>
        <w:t xml:space="preserve">Huis </w:t>
      </w:r>
      <w:r w:rsidR="00DD1786">
        <w:rPr>
          <w:rFonts w:asciiTheme="majorHAnsi" w:eastAsiaTheme="majorEastAsia" w:hAnsiTheme="majorHAnsi" w:cstheme="majorBidi"/>
          <w:b/>
          <w:color w:val="333333" w:themeColor="text1"/>
          <w:sz w:val="22"/>
          <w:szCs w:val="26"/>
          <w:lang w:eastAsia="en-US"/>
        </w:rPr>
        <w:t xml:space="preserve">of kamer </w:t>
      </w:r>
      <w:r>
        <w:rPr>
          <w:rFonts w:asciiTheme="majorHAnsi" w:eastAsiaTheme="majorEastAsia" w:hAnsiTheme="majorHAnsi" w:cstheme="majorBidi"/>
          <w:b/>
          <w:color w:val="333333" w:themeColor="text1"/>
          <w:sz w:val="22"/>
          <w:szCs w:val="26"/>
          <w:lang w:eastAsia="en-US"/>
        </w:rPr>
        <w:t>verhuurd</w:t>
      </w:r>
      <w:r w:rsidR="003278E2" w:rsidRPr="003278E2">
        <w:rPr>
          <w:rFonts w:asciiTheme="majorHAnsi" w:eastAsiaTheme="majorEastAsia" w:hAnsiTheme="majorHAnsi" w:cstheme="majorBidi"/>
          <w:b/>
          <w:color w:val="333333" w:themeColor="text1"/>
          <w:sz w:val="22"/>
          <w:szCs w:val="26"/>
          <w:lang w:eastAsia="en-US"/>
        </w:rPr>
        <w:t>? Check de aangiftetips van de Belastingdienst</w:t>
      </w:r>
    </w:p>
    <w:p w14:paraId="529EE60B" w14:textId="77777777" w:rsidR="003278E2" w:rsidRDefault="003278E2" w:rsidP="006A00A5">
      <w:pPr>
        <w:pStyle w:val="BodyHvdM"/>
        <w:rPr>
          <w:lang w:eastAsia="en-US"/>
        </w:rPr>
      </w:pPr>
    </w:p>
    <w:p w14:paraId="34EC0B5D" w14:textId="054014B4" w:rsidR="00D66748" w:rsidRPr="00D66748" w:rsidRDefault="00A72EF9" w:rsidP="006A00A5">
      <w:pPr>
        <w:pStyle w:val="BodyHvdM"/>
        <w:rPr>
          <w:rFonts w:asciiTheme="minorHAnsi" w:eastAsiaTheme="minorHAnsi" w:hAnsiTheme="minorHAnsi" w:cstheme="minorHAnsi"/>
          <w:color w:val="auto"/>
          <w:lang w:eastAsia="en-US"/>
        </w:rPr>
      </w:pPr>
      <w:r w:rsidRPr="00502E05">
        <w:rPr>
          <w:b/>
          <w:bCs/>
          <w:lang w:eastAsia="en-US"/>
        </w:rPr>
        <w:t xml:space="preserve">Nederland doet weer belastingaangifte. </w:t>
      </w:r>
      <w:r w:rsidR="00DE396F">
        <w:rPr>
          <w:b/>
          <w:bCs/>
          <w:lang w:eastAsia="en-US"/>
        </w:rPr>
        <w:t xml:space="preserve">Hebt </w:t>
      </w:r>
      <w:r w:rsidR="007A7844">
        <w:rPr>
          <w:b/>
          <w:bCs/>
          <w:lang w:eastAsia="en-US"/>
        </w:rPr>
        <w:t>u in 2021</w:t>
      </w:r>
      <w:r w:rsidR="007A7844" w:rsidRPr="007A7844">
        <w:rPr>
          <w:b/>
          <w:bCs/>
          <w:lang w:eastAsia="en-US"/>
        </w:rPr>
        <w:t xml:space="preserve"> uw eigen woning</w:t>
      </w:r>
      <w:r w:rsidR="007A7844">
        <w:rPr>
          <w:b/>
          <w:bCs/>
          <w:lang w:eastAsia="en-US"/>
        </w:rPr>
        <w:t xml:space="preserve"> verhuurd</w:t>
      </w:r>
      <w:r w:rsidR="007A7844" w:rsidRPr="007A7844">
        <w:rPr>
          <w:b/>
          <w:bCs/>
          <w:lang w:eastAsia="en-US"/>
        </w:rPr>
        <w:t xml:space="preserve">? Bijvoorbeeld </w:t>
      </w:r>
      <w:r w:rsidR="00886F7C">
        <w:rPr>
          <w:b/>
          <w:bCs/>
          <w:lang w:eastAsia="en-US"/>
        </w:rPr>
        <w:t>tijdens uw vakantie</w:t>
      </w:r>
      <w:r w:rsidR="00F41479">
        <w:rPr>
          <w:b/>
          <w:bCs/>
          <w:lang w:eastAsia="en-US"/>
        </w:rPr>
        <w:t xml:space="preserve"> </w:t>
      </w:r>
      <w:r w:rsidR="00886F7C">
        <w:rPr>
          <w:b/>
          <w:bCs/>
          <w:lang w:eastAsia="en-US"/>
        </w:rPr>
        <w:t xml:space="preserve">via een website als </w:t>
      </w:r>
      <w:proofErr w:type="spellStart"/>
      <w:r w:rsidR="00886F7C">
        <w:rPr>
          <w:b/>
          <w:bCs/>
          <w:lang w:eastAsia="en-US"/>
        </w:rPr>
        <w:t>Airbnb</w:t>
      </w:r>
      <w:proofErr w:type="spellEnd"/>
      <w:r w:rsidR="00FE7BA7">
        <w:rPr>
          <w:b/>
          <w:bCs/>
          <w:lang w:eastAsia="en-US"/>
        </w:rPr>
        <w:t xml:space="preserve"> of Booking.com</w:t>
      </w:r>
      <w:r w:rsidR="00886F7C">
        <w:rPr>
          <w:b/>
          <w:bCs/>
          <w:lang w:eastAsia="en-US"/>
        </w:rPr>
        <w:t xml:space="preserve">? </w:t>
      </w:r>
      <w:r w:rsidR="007A7844" w:rsidRPr="007A7844">
        <w:rPr>
          <w:b/>
          <w:bCs/>
          <w:lang w:eastAsia="en-US"/>
        </w:rPr>
        <w:t>De inkomsten moet u opgeven in uw aangifte inkomstenbelasting. Hoe u dat doet, hangt af van uw situatie</w:t>
      </w:r>
      <w:r w:rsidR="007A7844">
        <w:rPr>
          <w:b/>
          <w:bCs/>
          <w:lang w:eastAsia="en-US"/>
        </w:rPr>
        <w:t xml:space="preserve">. De </w:t>
      </w:r>
      <w:r w:rsidR="00886F7C">
        <w:rPr>
          <w:b/>
          <w:bCs/>
          <w:lang w:eastAsia="en-US"/>
        </w:rPr>
        <w:t>B</w:t>
      </w:r>
      <w:r w:rsidR="007A7844">
        <w:rPr>
          <w:b/>
          <w:bCs/>
          <w:lang w:eastAsia="en-US"/>
        </w:rPr>
        <w:t>elastingdienst helpt u graag op weg.</w:t>
      </w:r>
    </w:p>
    <w:p w14:paraId="5E7CC0AE" w14:textId="77777777" w:rsidR="00D66748" w:rsidRPr="00D66748" w:rsidRDefault="00D66748" w:rsidP="006A00A5">
      <w:pPr>
        <w:pStyle w:val="BodyHvdMOpsomming"/>
        <w:numPr>
          <w:ilvl w:val="0"/>
          <w:numId w:val="0"/>
        </w:numPr>
        <w:ind w:left="360"/>
        <w:rPr>
          <w:rFonts w:asciiTheme="minorHAnsi" w:eastAsiaTheme="minorHAnsi" w:hAnsiTheme="minorHAnsi" w:cstheme="minorHAnsi"/>
          <w:color w:val="auto"/>
          <w:lang w:eastAsia="en-US"/>
        </w:rPr>
      </w:pPr>
    </w:p>
    <w:p w14:paraId="72F8C181" w14:textId="5B11D8E3" w:rsidR="001F181A" w:rsidRPr="005E1C2E" w:rsidRDefault="00043F99" w:rsidP="006A00A5">
      <w:pPr>
        <w:pStyle w:val="BodyHvdMOpsomming"/>
        <w:numPr>
          <w:ilvl w:val="0"/>
          <w:numId w:val="0"/>
        </w:numPr>
        <w:rPr>
          <w:rFonts w:asciiTheme="minorHAnsi" w:eastAsiaTheme="minorHAnsi" w:hAnsiTheme="minorHAnsi" w:cstheme="minorHAnsi"/>
          <w:b/>
          <w:bCs/>
          <w:color w:val="FF0000"/>
          <w:lang w:eastAsia="en-US"/>
        </w:rPr>
      </w:pPr>
      <w:bookmarkStart w:id="0" w:name="_Hlk63413615"/>
      <w:r>
        <w:rPr>
          <w:rFonts w:asciiTheme="minorHAnsi" w:eastAsiaTheme="minorHAnsi" w:hAnsiTheme="minorHAnsi" w:cstheme="minorHAnsi"/>
          <w:b/>
          <w:bCs/>
          <w:color w:val="333333" w:themeColor="text1"/>
          <w:lang w:eastAsia="en-US"/>
        </w:rPr>
        <w:t xml:space="preserve">Verhuur voor korte tijd </w:t>
      </w:r>
      <w:r w:rsidR="00D4371E" w:rsidRPr="00DE396F">
        <w:rPr>
          <w:rFonts w:asciiTheme="minorHAnsi" w:eastAsiaTheme="minorHAnsi" w:hAnsiTheme="minorHAnsi" w:cstheme="minorHAnsi"/>
          <w:b/>
          <w:bCs/>
          <w:color w:val="333333" w:themeColor="text1"/>
          <w:lang w:eastAsia="en-US"/>
        </w:rPr>
        <w:t xml:space="preserve">van </w:t>
      </w:r>
      <w:r w:rsidR="00A9460A">
        <w:rPr>
          <w:rFonts w:asciiTheme="minorHAnsi" w:eastAsiaTheme="minorHAnsi" w:hAnsiTheme="minorHAnsi" w:cstheme="minorHAnsi"/>
          <w:b/>
          <w:bCs/>
          <w:color w:val="333333" w:themeColor="text1"/>
          <w:lang w:eastAsia="en-US"/>
        </w:rPr>
        <w:t xml:space="preserve">(een deel van) </w:t>
      </w:r>
      <w:r w:rsidR="00D4371E" w:rsidRPr="00DE396F">
        <w:rPr>
          <w:rFonts w:asciiTheme="minorHAnsi" w:eastAsiaTheme="minorHAnsi" w:hAnsiTheme="minorHAnsi" w:cstheme="minorHAnsi"/>
          <w:b/>
          <w:bCs/>
          <w:color w:val="333333" w:themeColor="text1"/>
          <w:lang w:eastAsia="en-US"/>
        </w:rPr>
        <w:t>uw eigen woning</w:t>
      </w:r>
      <w:r w:rsidR="00884C45">
        <w:rPr>
          <w:rFonts w:asciiTheme="minorHAnsi" w:eastAsiaTheme="minorHAnsi" w:hAnsiTheme="minorHAnsi" w:cstheme="minorHAnsi"/>
          <w:b/>
          <w:bCs/>
          <w:color w:val="333333" w:themeColor="text1"/>
          <w:lang w:eastAsia="en-US"/>
        </w:rPr>
        <w:t xml:space="preserve">  </w:t>
      </w:r>
    </w:p>
    <w:p w14:paraId="4C245A17" w14:textId="7A66F37D" w:rsidR="002B63F6" w:rsidRPr="00470A49" w:rsidRDefault="00884EE7" w:rsidP="006A00A5">
      <w:pPr>
        <w:pStyle w:val="BodyHvdMOpsomming"/>
        <w:numPr>
          <w:ilvl w:val="0"/>
          <w:numId w:val="0"/>
        </w:numPr>
        <w:rPr>
          <w:rFonts w:asciiTheme="minorHAnsi" w:eastAsiaTheme="minorHAnsi" w:hAnsiTheme="minorHAnsi" w:cstheme="minorHAnsi"/>
          <w:color w:val="333333" w:themeColor="text1"/>
          <w:lang w:eastAsia="en-US"/>
        </w:rPr>
      </w:pPr>
      <w:r w:rsidRPr="00DE396F">
        <w:rPr>
          <w:rFonts w:asciiTheme="minorHAnsi" w:eastAsiaTheme="minorHAnsi" w:hAnsiTheme="minorHAnsi" w:cstheme="minorHAnsi"/>
          <w:color w:val="333333" w:themeColor="text1"/>
          <w:lang w:eastAsia="en-US"/>
        </w:rPr>
        <w:t xml:space="preserve">Uw eigen woning is de woning waarvan u eigenaar bent en waarin u woont. </w:t>
      </w:r>
      <w:r w:rsidR="00702BD9" w:rsidRPr="00DE396F">
        <w:rPr>
          <w:rFonts w:asciiTheme="minorHAnsi" w:eastAsiaTheme="minorHAnsi" w:hAnsiTheme="minorHAnsi" w:cstheme="minorHAnsi"/>
          <w:color w:val="333333" w:themeColor="text1"/>
          <w:lang w:eastAsia="en-US"/>
        </w:rPr>
        <w:t>Als u deze woning</w:t>
      </w:r>
      <w:r w:rsidR="005E1C2E">
        <w:rPr>
          <w:rFonts w:asciiTheme="minorHAnsi" w:eastAsiaTheme="minorHAnsi" w:hAnsiTheme="minorHAnsi" w:cstheme="minorHAnsi"/>
          <w:color w:val="FF0000"/>
          <w:lang w:eastAsia="en-US"/>
        </w:rPr>
        <w:t xml:space="preserve"> </w:t>
      </w:r>
      <w:r w:rsidR="00884C45" w:rsidRPr="00ED4B3D">
        <w:rPr>
          <w:rFonts w:asciiTheme="minorHAnsi" w:eastAsiaTheme="minorHAnsi" w:hAnsiTheme="minorHAnsi" w:cstheme="minorHAnsi"/>
          <w:color w:val="333333" w:themeColor="text1"/>
          <w:lang w:eastAsia="en-US"/>
        </w:rPr>
        <w:t>of een gedeelte daarvan</w:t>
      </w:r>
      <w:r w:rsidR="00470A49" w:rsidRPr="00ED4B3D">
        <w:rPr>
          <w:rFonts w:asciiTheme="minorHAnsi" w:eastAsiaTheme="minorHAnsi" w:hAnsiTheme="minorHAnsi" w:cstheme="minorHAnsi"/>
          <w:color w:val="333333" w:themeColor="text1"/>
          <w:lang w:eastAsia="en-US"/>
        </w:rPr>
        <w:t>, zoals een kamer of tuinhuisje,</w:t>
      </w:r>
      <w:r w:rsidR="00470A49">
        <w:rPr>
          <w:rFonts w:asciiTheme="minorHAnsi" w:eastAsiaTheme="minorHAnsi" w:hAnsiTheme="minorHAnsi" w:cstheme="minorHAnsi"/>
          <w:color w:val="FF0000"/>
          <w:lang w:eastAsia="en-US"/>
        </w:rPr>
        <w:t xml:space="preserve"> </w:t>
      </w:r>
      <w:r w:rsidR="00702BD9" w:rsidRPr="00DE396F">
        <w:rPr>
          <w:rFonts w:asciiTheme="minorHAnsi" w:eastAsiaTheme="minorHAnsi" w:hAnsiTheme="minorHAnsi" w:cstheme="minorHAnsi"/>
          <w:color w:val="333333" w:themeColor="text1"/>
          <w:lang w:eastAsia="en-US"/>
        </w:rPr>
        <w:t xml:space="preserve">tijdelijk verhuurt, blijft het uw eigen woning. </w:t>
      </w:r>
      <w:r w:rsidR="00470A49">
        <w:rPr>
          <w:rFonts w:asciiTheme="minorHAnsi" w:eastAsiaTheme="minorHAnsi" w:hAnsiTheme="minorHAnsi" w:cstheme="minorHAnsi"/>
          <w:color w:val="333333" w:themeColor="text1"/>
          <w:lang w:eastAsia="en-US"/>
        </w:rPr>
        <w:t xml:space="preserve">Verhuurt u voor korte tijd (een deel van) uw eigen woning, bijvoorbeeld aan toeristen tijdens uw vakantie of voor een weekend? </w:t>
      </w:r>
      <w:r w:rsidR="00470A49" w:rsidRPr="00ED4B3D">
        <w:rPr>
          <w:rFonts w:asciiTheme="minorHAnsi" w:hAnsiTheme="minorHAnsi" w:cstheme="minorHAnsi"/>
          <w:color w:val="000000"/>
          <w:shd w:val="clear" w:color="auto" w:fill="FFFFFF"/>
        </w:rPr>
        <w:t xml:space="preserve">Dan moet u de huuropbrengsten </w:t>
      </w:r>
      <w:r w:rsidR="006D44F0" w:rsidRPr="00ED4B3D">
        <w:rPr>
          <w:rFonts w:asciiTheme="minorHAnsi" w:hAnsiTheme="minorHAnsi" w:cstheme="minorHAnsi"/>
          <w:color w:val="000000"/>
          <w:shd w:val="clear" w:color="auto" w:fill="FFFFFF"/>
        </w:rPr>
        <w:t>opgeven in uw aangifte</w:t>
      </w:r>
      <w:r w:rsidR="00470A49" w:rsidRPr="00ED4B3D">
        <w:rPr>
          <w:rFonts w:asciiTheme="minorHAnsi" w:hAnsiTheme="minorHAnsi" w:cstheme="minorHAnsi"/>
          <w:color w:val="000000"/>
          <w:shd w:val="clear" w:color="auto" w:fill="FFFFFF"/>
        </w:rPr>
        <w:t>.</w:t>
      </w:r>
      <w:r w:rsidR="00470A49" w:rsidRPr="00470A49">
        <w:rPr>
          <w:rFonts w:asciiTheme="minorHAnsi" w:hAnsiTheme="minorHAnsi" w:cstheme="minorHAnsi"/>
          <w:color w:val="000000"/>
          <w:shd w:val="clear" w:color="auto" w:fill="FFFFFF"/>
        </w:rPr>
        <w:t> </w:t>
      </w:r>
      <w:r w:rsidR="00470A49" w:rsidRPr="00470A49">
        <w:rPr>
          <w:rFonts w:asciiTheme="minorHAnsi" w:eastAsiaTheme="minorHAnsi" w:hAnsiTheme="minorHAnsi" w:cstheme="minorHAnsi"/>
          <w:color w:val="333333" w:themeColor="text1"/>
          <w:lang w:eastAsia="en-US"/>
        </w:rPr>
        <w:t xml:space="preserve"> </w:t>
      </w:r>
    </w:p>
    <w:p w14:paraId="29A0F14F" w14:textId="77777777" w:rsidR="002B63F6" w:rsidRPr="00DE396F" w:rsidRDefault="002B63F6" w:rsidP="006A00A5">
      <w:pPr>
        <w:pStyle w:val="BodyHvdMOpsomming"/>
        <w:numPr>
          <w:ilvl w:val="0"/>
          <w:numId w:val="0"/>
        </w:numPr>
        <w:rPr>
          <w:rFonts w:asciiTheme="minorHAnsi" w:eastAsiaTheme="minorHAnsi" w:hAnsiTheme="minorHAnsi" w:cstheme="minorHAnsi"/>
          <w:color w:val="333333" w:themeColor="text1"/>
          <w:lang w:eastAsia="en-US"/>
        </w:rPr>
      </w:pPr>
    </w:p>
    <w:p w14:paraId="1E562C15" w14:textId="224A702E" w:rsidR="00D4371E" w:rsidRPr="00DE396F" w:rsidRDefault="00884EE7" w:rsidP="00ED2AF6">
      <w:pPr>
        <w:pStyle w:val="BodyHvdM"/>
        <w:rPr>
          <w:rFonts w:asciiTheme="minorHAnsi" w:eastAsiaTheme="minorHAnsi" w:hAnsiTheme="minorHAnsi" w:cstheme="minorHAnsi"/>
          <w:color w:val="333333" w:themeColor="text1"/>
          <w:lang w:eastAsia="en-US"/>
        </w:rPr>
      </w:pPr>
      <w:r w:rsidRPr="00DE396F">
        <w:rPr>
          <w:rFonts w:eastAsiaTheme="minorHAnsi"/>
          <w:lang w:eastAsia="en-US"/>
        </w:rPr>
        <w:t xml:space="preserve">In uw aangifte inkomstenbelasting </w:t>
      </w:r>
      <w:r w:rsidR="00FF3010">
        <w:rPr>
          <w:rFonts w:eastAsiaTheme="minorHAnsi"/>
          <w:lang w:eastAsia="en-US"/>
        </w:rPr>
        <w:t xml:space="preserve">staat </w:t>
      </w:r>
      <w:r w:rsidRPr="00DE396F">
        <w:rPr>
          <w:rFonts w:eastAsiaTheme="minorHAnsi"/>
          <w:lang w:eastAsia="en-US"/>
        </w:rPr>
        <w:t xml:space="preserve">het </w:t>
      </w:r>
      <w:hyperlink r:id="rId8" w:history="1">
        <w:r w:rsidRPr="00DE396F">
          <w:rPr>
            <w:rStyle w:val="Hyperlink"/>
            <w:rFonts w:asciiTheme="minorHAnsi" w:eastAsiaTheme="minorHAnsi" w:hAnsiTheme="minorHAnsi" w:cstheme="minorHAnsi"/>
            <w:color w:val="333333" w:themeColor="text1"/>
            <w:lang w:eastAsia="en-US"/>
          </w:rPr>
          <w:t>eigenwoningforfait</w:t>
        </w:r>
      </w:hyperlink>
      <w:r w:rsidRPr="00DE396F">
        <w:rPr>
          <w:rFonts w:eastAsiaTheme="minorHAnsi"/>
          <w:lang w:eastAsia="en-US"/>
        </w:rPr>
        <w:t xml:space="preserve"> in</w:t>
      </w:r>
      <w:r w:rsidR="00FF3010">
        <w:rPr>
          <w:rFonts w:eastAsiaTheme="minorHAnsi"/>
          <w:lang w:eastAsia="en-US"/>
        </w:rPr>
        <w:t>gevuld</w:t>
      </w:r>
      <w:r w:rsidRPr="00DE396F">
        <w:rPr>
          <w:rFonts w:eastAsiaTheme="minorHAnsi"/>
          <w:lang w:eastAsia="en-US"/>
        </w:rPr>
        <w:t xml:space="preserve">. </w:t>
      </w:r>
      <w:r w:rsidR="00ED4B3D">
        <w:rPr>
          <w:rFonts w:eastAsiaTheme="minorHAnsi"/>
          <w:lang w:eastAsia="en-US"/>
        </w:rPr>
        <w:t xml:space="preserve">U </w:t>
      </w:r>
      <w:r w:rsidRPr="00DE396F">
        <w:rPr>
          <w:rFonts w:eastAsiaTheme="minorHAnsi"/>
          <w:lang w:eastAsia="en-US"/>
        </w:rPr>
        <w:t xml:space="preserve">vult </w:t>
      </w:r>
      <w:r w:rsidR="005E1C2E" w:rsidRPr="00A9460A">
        <w:rPr>
          <w:rFonts w:eastAsiaTheme="minorHAnsi"/>
          <w:lang w:eastAsia="en-US"/>
        </w:rPr>
        <w:t xml:space="preserve">het </w:t>
      </w:r>
      <w:r w:rsidR="003862BE">
        <w:rPr>
          <w:rFonts w:eastAsiaTheme="minorHAnsi"/>
          <w:lang w:eastAsia="en-US"/>
        </w:rPr>
        <w:t>totale</w:t>
      </w:r>
      <w:r w:rsidR="003862BE" w:rsidRPr="00A9460A">
        <w:rPr>
          <w:rFonts w:eastAsiaTheme="minorHAnsi"/>
          <w:lang w:eastAsia="en-US"/>
        </w:rPr>
        <w:t xml:space="preserve"> </w:t>
      </w:r>
      <w:r w:rsidR="005E1C2E" w:rsidRPr="00A9460A">
        <w:rPr>
          <w:rFonts w:eastAsiaTheme="minorHAnsi"/>
          <w:lang w:eastAsia="en-US"/>
        </w:rPr>
        <w:t>bedrag van de ontvangen</w:t>
      </w:r>
      <w:r w:rsidR="005E1C2E">
        <w:rPr>
          <w:rFonts w:eastAsiaTheme="minorHAnsi"/>
          <w:color w:val="FF0000"/>
          <w:lang w:eastAsia="en-US"/>
        </w:rPr>
        <w:t xml:space="preserve"> </w:t>
      </w:r>
      <w:r w:rsidRPr="00DE396F">
        <w:rPr>
          <w:rFonts w:eastAsiaTheme="minorHAnsi"/>
          <w:lang w:eastAsia="en-US"/>
        </w:rPr>
        <w:t>huurinkomsten in, min de kosten die u maakt</w:t>
      </w:r>
      <w:r w:rsidR="00ED2AF6">
        <w:rPr>
          <w:rFonts w:eastAsiaTheme="minorHAnsi"/>
          <w:lang w:eastAsia="en-US"/>
        </w:rPr>
        <w:t>e</w:t>
      </w:r>
      <w:r w:rsidRPr="00DE396F">
        <w:rPr>
          <w:rFonts w:eastAsiaTheme="minorHAnsi"/>
          <w:lang w:eastAsia="en-US"/>
        </w:rPr>
        <w:t xml:space="preserve"> om de woning te verhuren. Aftrekbare kosten zijn bijvoorbeeld de kosten voor het gebruik van gas, water en elektriciteit door uw huurder, schoonmaakkosten</w:t>
      </w:r>
      <w:r w:rsidR="00702BD9" w:rsidRPr="00DE396F">
        <w:rPr>
          <w:rFonts w:eastAsiaTheme="minorHAnsi"/>
          <w:lang w:eastAsia="en-US"/>
        </w:rPr>
        <w:t xml:space="preserve"> of advertentiekosten voo</w:t>
      </w:r>
      <w:r w:rsidR="005E1C2E">
        <w:rPr>
          <w:rFonts w:eastAsiaTheme="minorHAnsi"/>
          <w:lang w:eastAsia="en-US"/>
        </w:rPr>
        <w:t xml:space="preserve">r het aanbieden van de woning. </w:t>
      </w:r>
      <w:r w:rsidR="00ED2AF6">
        <w:rPr>
          <w:rFonts w:eastAsiaTheme="minorHAnsi"/>
          <w:lang w:eastAsia="en-US"/>
        </w:rPr>
        <w:t xml:space="preserve">De Belastingdienst </w:t>
      </w:r>
      <w:r w:rsidR="00802D14">
        <w:rPr>
          <w:rFonts w:eastAsiaTheme="minorHAnsi"/>
          <w:lang w:eastAsia="en-US"/>
        </w:rPr>
        <w:t xml:space="preserve">neemt </w:t>
      </w:r>
      <w:r w:rsidR="00ED2AF6">
        <w:rPr>
          <w:rFonts w:eastAsiaTheme="minorHAnsi"/>
          <w:lang w:eastAsia="en-US"/>
        </w:rPr>
        <w:t>70% van de huurinkomsten min de kosten</w:t>
      </w:r>
      <w:r w:rsidR="00802D14">
        <w:rPr>
          <w:rFonts w:eastAsiaTheme="minorHAnsi"/>
          <w:lang w:eastAsia="en-US"/>
        </w:rPr>
        <w:t xml:space="preserve"> mee als inkomen in uw aangifte</w:t>
      </w:r>
      <w:r w:rsidR="00ED2AF6">
        <w:rPr>
          <w:rFonts w:eastAsiaTheme="minorHAnsi"/>
          <w:lang w:eastAsia="en-US"/>
        </w:rPr>
        <w:t xml:space="preserve">. </w:t>
      </w:r>
      <w:r w:rsidR="005E1C2E">
        <w:rPr>
          <w:rFonts w:asciiTheme="minorHAnsi" w:eastAsiaTheme="minorHAnsi" w:hAnsiTheme="minorHAnsi" w:cstheme="minorHAnsi"/>
          <w:color w:val="333333" w:themeColor="text1"/>
          <w:lang w:eastAsia="en-US"/>
        </w:rPr>
        <w:t>K</w:t>
      </w:r>
      <w:r w:rsidR="00702BD9" w:rsidRPr="00DE396F">
        <w:rPr>
          <w:rFonts w:asciiTheme="minorHAnsi" w:eastAsiaTheme="minorHAnsi" w:hAnsiTheme="minorHAnsi" w:cstheme="minorHAnsi"/>
          <w:color w:val="333333" w:themeColor="text1"/>
          <w:lang w:eastAsia="en-US"/>
        </w:rPr>
        <w:t xml:space="preserve">ijk voor meer informatie op de </w:t>
      </w:r>
      <w:hyperlink r:id="rId9" w:history="1">
        <w:r w:rsidR="00A01723" w:rsidRPr="00A01723">
          <w:rPr>
            <w:rStyle w:val="Hyperlink"/>
            <w:rFonts w:asciiTheme="minorHAnsi" w:eastAsiaTheme="minorHAnsi" w:hAnsiTheme="minorHAnsi" w:cstheme="minorHAnsi"/>
            <w:lang w:eastAsia="en-US"/>
          </w:rPr>
          <w:t>website van de Belastingdienst</w:t>
        </w:r>
      </w:hyperlink>
      <w:r w:rsidR="00A01723">
        <w:rPr>
          <w:rFonts w:asciiTheme="minorHAnsi" w:eastAsiaTheme="minorHAnsi" w:hAnsiTheme="minorHAnsi" w:cstheme="minorHAnsi"/>
          <w:color w:val="333333" w:themeColor="text1"/>
          <w:lang w:eastAsia="en-US"/>
        </w:rPr>
        <w:t xml:space="preserve">. </w:t>
      </w:r>
    </w:p>
    <w:p w14:paraId="20987F01" w14:textId="77777777" w:rsidR="00ED4B3D" w:rsidRPr="00DE396F" w:rsidRDefault="00ED4B3D" w:rsidP="006A00A5">
      <w:pPr>
        <w:pStyle w:val="BodyHvdMOpsomming"/>
        <w:numPr>
          <w:ilvl w:val="0"/>
          <w:numId w:val="0"/>
        </w:numPr>
        <w:rPr>
          <w:rFonts w:asciiTheme="minorHAnsi" w:eastAsiaTheme="minorHAnsi" w:hAnsiTheme="minorHAnsi" w:cstheme="minorHAnsi"/>
          <w:b/>
          <w:bCs/>
          <w:color w:val="333333" w:themeColor="text1"/>
          <w:lang w:eastAsia="en-US"/>
        </w:rPr>
      </w:pPr>
    </w:p>
    <w:p w14:paraId="10D95FB4" w14:textId="7FFE5EF0" w:rsidR="00702BD9" w:rsidRPr="00DE396F" w:rsidRDefault="00043F99" w:rsidP="006A00A5">
      <w:pPr>
        <w:pStyle w:val="BodyHvdMOpsomming"/>
        <w:numPr>
          <w:ilvl w:val="0"/>
          <w:numId w:val="0"/>
        </w:numPr>
        <w:rPr>
          <w:rFonts w:asciiTheme="minorHAnsi" w:eastAsiaTheme="minorHAnsi" w:hAnsiTheme="minorHAnsi" w:cstheme="minorHAnsi"/>
          <w:b/>
          <w:bCs/>
          <w:color w:val="333333" w:themeColor="text1"/>
          <w:lang w:eastAsia="en-US"/>
        </w:rPr>
      </w:pPr>
      <w:r>
        <w:rPr>
          <w:rFonts w:asciiTheme="minorHAnsi" w:eastAsiaTheme="minorHAnsi" w:hAnsiTheme="minorHAnsi" w:cstheme="minorHAnsi"/>
          <w:b/>
          <w:bCs/>
          <w:color w:val="333333" w:themeColor="text1"/>
          <w:lang w:eastAsia="en-US"/>
        </w:rPr>
        <w:t xml:space="preserve">Kamerverhuurvrijstelling verhuur voor lange tijd </w:t>
      </w:r>
    </w:p>
    <w:p w14:paraId="7E39400C" w14:textId="65E824C2" w:rsidR="00DD1786" w:rsidRPr="00DE396F" w:rsidRDefault="00043F99" w:rsidP="009F6348">
      <w:pPr>
        <w:pStyle w:val="BodyHvdM"/>
        <w:rPr>
          <w:color w:val="333333" w:themeColor="text1"/>
          <w:shd w:val="clear" w:color="auto" w:fill="FFFFFF"/>
        </w:rPr>
      </w:pPr>
      <w:r w:rsidRPr="00470A49">
        <w:rPr>
          <w:shd w:val="clear" w:color="auto" w:fill="FFFFFF"/>
        </w:rPr>
        <w:t>Verhuurde</w:t>
      </w:r>
      <w:r w:rsidR="00884C45" w:rsidRPr="00470A49">
        <w:rPr>
          <w:shd w:val="clear" w:color="auto" w:fill="FFFFFF"/>
        </w:rPr>
        <w:t xml:space="preserve"> u in 2021 </w:t>
      </w:r>
      <w:r w:rsidRPr="00470A49">
        <w:rPr>
          <w:shd w:val="clear" w:color="auto" w:fill="FFFFFF"/>
        </w:rPr>
        <w:t xml:space="preserve">een deel van uw eigen woning </w:t>
      </w:r>
      <w:r w:rsidR="00884C45" w:rsidRPr="00470A49">
        <w:rPr>
          <w:shd w:val="clear" w:color="auto" w:fill="FFFFFF"/>
        </w:rPr>
        <w:t xml:space="preserve">voor langere tijd, bijvoorbeeld </w:t>
      </w:r>
      <w:r w:rsidRPr="00470A49">
        <w:rPr>
          <w:shd w:val="clear" w:color="auto" w:fill="FFFFFF"/>
        </w:rPr>
        <w:t xml:space="preserve">een kamer </w:t>
      </w:r>
      <w:r w:rsidR="00884C45" w:rsidRPr="00470A49">
        <w:rPr>
          <w:shd w:val="clear" w:color="auto" w:fill="FFFFFF"/>
        </w:rPr>
        <w:t xml:space="preserve">aan een student? </w:t>
      </w:r>
      <w:r w:rsidR="00DD1786" w:rsidRPr="00DE396F">
        <w:rPr>
          <w:color w:val="333333" w:themeColor="text1"/>
          <w:shd w:val="clear" w:color="auto" w:fill="FFFFFF"/>
        </w:rPr>
        <w:t xml:space="preserve">Dan hoeft u die inkomsten niet altijd op te geven. </w:t>
      </w:r>
      <w:r w:rsidR="006A00A5">
        <w:rPr>
          <w:color w:val="333333" w:themeColor="text1"/>
          <w:shd w:val="clear" w:color="auto" w:fill="FFFFFF"/>
        </w:rPr>
        <w:t xml:space="preserve">Mogelijk kunt u gebruik maken van de </w:t>
      </w:r>
      <w:hyperlink r:id="rId10" w:history="1">
        <w:r w:rsidR="0085185D" w:rsidRPr="00A01723">
          <w:rPr>
            <w:rStyle w:val="Hyperlink"/>
            <w:rFonts w:asciiTheme="minorHAnsi" w:hAnsiTheme="minorHAnsi" w:cstheme="minorHAnsi"/>
            <w:shd w:val="clear" w:color="auto" w:fill="FFFFFF"/>
          </w:rPr>
          <w:t>kamerverhuurvrijstelling</w:t>
        </w:r>
      </w:hyperlink>
      <w:r w:rsidR="0085185D" w:rsidRPr="00DE396F">
        <w:rPr>
          <w:color w:val="333333" w:themeColor="text1"/>
          <w:shd w:val="clear" w:color="auto" w:fill="FFFFFF"/>
        </w:rPr>
        <w:t>.</w:t>
      </w:r>
      <w:r w:rsidR="00F41479">
        <w:rPr>
          <w:color w:val="333333" w:themeColor="text1"/>
          <w:shd w:val="clear" w:color="auto" w:fill="FFFFFF"/>
        </w:rPr>
        <w:t xml:space="preserve"> </w:t>
      </w:r>
      <w:r w:rsidR="0085185D" w:rsidRPr="00DE396F">
        <w:rPr>
          <w:color w:val="333333" w:themeColor="text1"/>
          <w:shd w:val="clear" w:color="auto" w:fill="FFFFFF"/>
        </w:rPr>
        <w:t xml:space="preserve">U krijgt deze vrijstelling als u aan alle onderstaande voorwaarden </w:t>
      </w:r>
      <w:r w:rsidR="006A00A5">
        <w:rPr>
          <w:color w:val="333333" w:themeColor="text1"/>
          <w:shd w:val="clear" w:color="auto" w:fill="FFFFFF"/>
        </w:rPr>
        <w:t>voldoet</w:t>
      </w:r>
      <w:r w:rsidR="0085185D" w:rsidRPr="00DE396F">
        <w:rPr>
          <w:color w:val="333333" w:themeColor="text1"/>
          <w:shd w:val="clear" w:color="auto" w:fill="FFFFFF"/>
        </w:rPr>
        <w:t>:</w:t>
      </w:r>
    </w:p>
    <w:p w14:paraId="755B0D62" w14:textId="77777777" w:rsidR="00DD1786" w:rsidRPr="00DE396F" w:rsidRDefault="00DD1786" w:rsidP="006A00A5">
      <w:pPr>
        <w:pStyle w:val="BodyHvdMOpsomming"/>
        <w:numPr>
          <w:ilvl w:val="0"/>
          <w:numId w:val="0"/>
        </w:numPr>
        <w:rPr>
          <w:rFonts w:asciiTheme="minorHAnsi" w:hAnsiTheme="minorHAnsi" w:cstheme="minorHAnsi"/>
          <w:color w:val="333333" w:themeColor="text1"/>
          <w:shd w:val="clear" w:color="auto" w:fill="FFFFFF"/>
        </w:rPr>
      </w:pPr>
    </w:p>
    <w:p w14:paraId="411D60B6" w14:textId="77777777" w:rsidR="00DD1786" w:rsidRPr="00DE396F" w:rsidRDefault="00DD1786" w:rsidP="006A00A5">
      <w:pPr>
        <w:numPr>
          <w:ilvl w:val="0"/>
          <w:numId w:val="39"/>
        </w:numPr>
        <w:shd w:val="clear" w:color="auto" w:fill="FFFFFF"/>
        <w:tabs>
          <w:tab w:val="clear" w:pos="720"/>
          <w:tab w:val="num" w:pos="1080"/>
        </w:tabs>
        <w:ind w:left="360"/>
        <w:rPr>
          <w:rFonts w:asciiTheme="minorHAnsi" w:hAnsiTheme="minorHAnsi" w:cstheme="minorHAnsi"/>
          <w:color w:val="333333" w:themeColor="text1"/>
        </w:rPr>
      </w:pPr>
      <w:r w:rsidRPr="00DE396F">
        <w:rPr>
          <w:rFonts w:asciiTheme="minorHAnsi" w:hAnsiTheme="minorHAnsi" w:cstheme="minorHAnsi"/>
          <w:color w:val="333333" w:themeColor="text1"/>
        </w:rPr>
        <w:t>U ontving niet meer dan € 5.668 huur in 2021.</w:t>
      </w:r>
    </w:p>
    <w:p w14:paraId="1F14068D" w14:textId="77777777" w:rsidR="00DD1786" w:rsidRPr="00DE396F" w:rsidRDefault="00DD1786" w:rsidP="006A00A5">
      <w:pPr>
        <w:numPr>
          <w:ilvl w:val="0"/>
          <w:numId w:val="39"/>
        </w:numPr>
        <w:shd w:val="clear" w:color="auto" w:fill="FFFFFF"/>
        <w:tabs>
          <w:tab w:val="clear" w:pos="720"/>
          <w:tab w:val="num" w:pos="1080"/>
        </w:tabs>
        <w:ind w:left="360"/>
        <w:rPr>
          <w:rFonts w:asciiTheme="minorHAnsi" w:hAnsiTheme="minorHAnsi" w:cstheme="minorHAnsi"/>
          <w:color w:val="333333" w:themeColor="text1"/>
        </w:rPr>
      </w:pPr>
      <w:r w:rsidRPr="00DE396F">
        <w:rPr>
          <w:rFonts w:asciiTheme="minorHAnsi" w:hAnsiTheme="minorHAnsi" w:cstheme="minorHAnsi"/>
          <w:color w:val="333333" w:themeColor="text1"/>
        </w:rPr>
        <w:t>Het gedeelte dat u verhuurde, maakte deel uit van uw woning en was geen zelfstandige woning.</w:t>
      </w:r>
    </w:p>
    <w:p w14:paraId="5E4C204B" w14:textId="77777777" w:rsidR="00DD1786" w:rsidRPr="00DE396F" w:rsidRDefault="00DD1786" w:rsidP="006A00A5">
      <w:pPr>
        <w:numPr>
          <w:ilvl w:val="0"/>
          <w:numId w:val="39"/>
        </w:numPr>
        <w:shd w:val="clear" w:color="auto" w:fill="FFFFFF"/>
        <w:tabs>
          <w:tab w:val="clear" w:pos="720"/>
          <w:tab w:val="num" w:pos="1080"/>
        </w:tabs>
        <w:ind w:left="360"/>
        <w:rPr>
          <w:rFonts w:asciiTheme="minorHAnsi" w:hAnsiTheme="minorHAnsi" w:cstheme="minorHAnsi"/>
          <w:color w:val="333333" w:themeColor="text1"/>
        </w:rPr>
      </w:pPr>
      <w:r w:rsidRPr="00DE396F">
        <w:rPr>
          <w:rFonts w:asciiTheme="minorHAnsi" w:hAnsiTheme="minorHAnsi" w:cstheme="minorHAnsi"/>
          <w:color w:val="333333" w:themeColor="text1"/>
        </w:rPr>
        <w:t>U en de huurder waren tijdens de hele huurperiode ingeschreven bij de gemeente op het adres van uw woning.</w:t>
      </w:r>
    </w:p>
    <w:p w14:paraId="297FCB9E" w14:textId="77777777" w:rsidR="00DD1786" w:rsidRPr="00DE396F" w:rsidRDefault="00DD1786" w:rsidP="006A00A5">
      <w:pPr>
        <w:numPr>
          <w:ilvl w:val="0"/>
          <w:numId w:val="39"/>
        </w:numPr>
        <w:shd w:val="clear" w:color="auto" w:fill="FFFFFF"/>
        <w:tabs>
          <w:tab w:val="clear" w:pos="720"/>
          <w:tab w:val="num" w:pos="1080"/>
        </w:tabs>
        <w:ind w:left="360"/>
        <w:rPr>
          <w:rFonts w:asciiTheme="minorHAnsi" w:hAnsiTheme="minorHAnsi" w:cstheme="minorHAnsi"/>
          <w:color w:val="333333" w:themeColor="text1"/>
        </w:rPr>
      </w:pPr>
      <w:r w:rsidRPr="00DE396F">
        <w:rPr>
          <w:rFonts w:asciiTheme="minorHAnsi" w:hAnsiTheme="minorHAnsi" w:cstheme="minorHAnsi"/>
          <w:color w:val="333333" w:themeColor="text1"/>
        </w:rPr>
        <w:t>De verhuur was niet van korte duur, bijvoorbeeld verhuur aan vakantiegasten.</w:t>
      </w:r>
    </w:p>
    <w:p w14:paraId="26B3353B" w14:textId="77777777" w:rsidR="00702BD9" w:rsidRPr="00DE396F" w:rsidRDefault="00DD1786" w:rsidP="006A00A5">
      <w:pPr>
        <w:pStyle w:val="BodyHvdMOpsomming"/>
        <w:numPr>
          <w:ilvl w:val="0"/>
          <w:numId w:val="0"/>
        </w:numPr>
        <w:ind w:left="360"/>
        <w:rPr>
          <w:rFonts w:asciiTheme="minorHAnsi" w:eastAsiaTheme="minorHAnsi" w:hAnsiTheme="minorHAnsi" w:cstheme="minorHAnsi"/>
          <w:b/>
          <w:bCs/>
          <w:color w:val="333333" w:themeColor="text1"/>
          <w:lang w:eastAsia="en-US"/>
        </w:rPr>
      </w:pPr>
      <w:r w:rsidRPr="00DE396F">
        <w:rPr>
          <w:rFonts w:asciiTheme="minorHAnsi" w:hAnsiTheme="minorHAnsi" w:cstheme="minorHAnsi"/>
          <w:color w:val="333333" w:themeColor="text1"/>
          <w:shd w:val="clear" w:color="auto" w:fill="FFFFFF"/>
        </w:rPr>
        <w:t xml:space="preserve"> </w:t>
      </w:r>
    </w:p>
    <w:p w14:paraId="440DE130" w14:textId="77777777" w:rsidR="00D4371E" w:rsidRPr="00DE396F" w:rsidRDefault="00ED2AF6" w:rsidP="006A00A5">
      <w:pPr>
        <w:pStyle w:val="BodyHvdMOpsomming"/>
        <w:numPr>
          <w:ilvl w:val="0"/>
          <w:numId w:val="0"/>
        </w:numPr>
        <w:rPr>
          <w:rFonts w:asciiTheme="minorHAnsi" w:eastAsiaTheme="minorHAnsi" w:hAnsiTheme="minorHAnsi" w:cstheme="minorHAnsi"/>
          <w:b/>
          <w:bCs/>
          <w:color w:val="333333" w:themeColor="text1"/>
          <w:lang w:eastAsia="en-US"/>
        </w:rPr>
      </w:pPr>
      <w:r>
        <w:rPr>
          <w:rFonts w:asciiTheme="minorHAnsi" w:eastAsiaTheme="minorHAnsi" w:hAnsiTheme="minorHAnsi" w:cstheme="minorHAnsi"/>
          <w:b/>
          <w:bCs/>
          <w:color w:val="333333" w:themeColor="text1"/>
          <w:lang w:eastAsia="en-US"/>
        </w:rPr>
        <w:t>Vakantiev</w:t>
      </w:r>
      <w:r w:rsidR="00D4371E" w:rsidRPr="00DE396F">
        <w:rPr>
          <w:rFonts w:asciiTheme="minorHAnsi" w:eastAsiaTheme="minorHAnsi" w:hAnsiTheme="minorHAnsi" w:cstheme="minorHAnsi"/>
          <w:b/>
          <w:bCs/>
          <w:color w:val="333333" w:themeColor="text1"/>
          <w:lang w:eastAsia="en-US"/>
        </w:rPr>
        <w:t>erhuur van een vakantiehuis of andere tweede woning</w:t>
      </w:r>
    </w:p>
    <w:p w14:paraId="7A2924C3" w14:textId="6105D922" w:rsidR="006A00A5" w:rsidRDefault="00370202" w:rsidP="006A00A5">
      <w:pPr>
        <w:pStyle w:val="Normaalweb"/>
        <w:shd w:val="clear" w:color="auto" w:fill="FFFFFF"/>
        <w:spacing w:before="0" w:beforeAutospacing="0" w:after="0" w:afterAutospacing="0"/>
        <w:rPr>
          <w:rFonts w:asciiTheme="minorHAnsi" w:hAnsiTheme="minorHAnsi" w:cstheme="minorHAnsi"/>
          <w:color w:val="333333" w:themeColor="text1"/>
          <w:sz w:val="20"/>
          <w:szCs w:val="20"/>
        </w:rPr>
      </w:pPr>
      <w:r w:rsidRPr="00370202">
        <w:rPr>
          <w:rFonts w:asciiTheme="minorHAnsi" w:hAnsiTheme="minorHAnsi" w:cstheme="minorHAnsi"/>
          <w:color w:val="333333" w:themeColor="text1"/>
          <w:sz w:val="20"/>
          <w:szCs w:val="20"/>
        </w:rPr>
        <w:t xml:space="preserve">Een tweede woning is een woning waarvan u de eigenaar bent, maar waarin u niet woont. Bijvoorbeeld een vakantiehuis. Uw tweede woning hoort bij uw box 3-vermogen. U moet de waarde van de woning op 1 januari 2021 opgeven als bezit in box 3. Als u een lening hebt afgesloten voor deze woning, geeft u de lening op als een schuld in box 3. Hebt u bij het doen van uw belastingaangifte vragen over box 3? Ga naar </w:t>
      </w:r>
      <w:hyperlink r:id="rId11" w:history="1">
        <w:r w:rsidRPr="00370202">
          <w:rPr>
            <w:rStyle w:val="Hyperlink"/>
            <w:rFonts w:asciiTheme="minorHAnsi" w:hAnsiTheme="minorHAnsi" w:cstheme="minorHAnsi"/>
            <w:sz w:val="20"/>
            <w:szCs w:val="20"/>
          </w:rPr>
          <w:t>belastingdienst.nl/box3</w:t>
        </w:r>
      </w:hyperlink>
      <w:r w:rsidRPr="00370202">
        <w:rPr>
          <w:rFonts w:asciiTheme="minorHAnsi" w:hAnsiTheme="minorHAnsi" w:cstheme="minorHAnsi"/>
          <w:color w:val="333333" w:themeColor="text1"/>
          <w:sz w:val="20"/>
          <w:szCs w:val="20"/>
        </w:rPr>
        <w:t xml:space="preserve"> voor meer informatie.</w:t>
      </w:r>
    </w:p>
    <w:p w14:paraId="130CDCE6" w14:textId="77777777" w:rsidR="00370202" w:rsidRDefault="00370202" w:rsidP="006A00A5">
      <w:pPr>
        <w:pStyle w:val="Normaalweb"/>
        <w:shd w:val="clear" w:color="auto" w:fill="FFFFFF"/>
        <w:spacing w:before="0" w:beforeAutospacing="0" w:after="0" w:afterAutospacing="0"/>
        <w:rPr>
          <w:rFonts w:asciiTheme="minorHAnsi" w:hAnsiTheme="minorHAnsi" w:cstheme="minorHAnsi"/>
          <w:color w:val="333333" w:themeColor="text1"/>
          <w:sz w:val="20"/>
          <w:szCs w:val="20"/>
        </w:rPr>
      </w:pPr>
    </w:p>
    <w:p w14:paraId="177438BD" w14:textId="77777777" w:rsidR="00DD43CA" w:rsidRPr="00DE396F" w:rsidRDefault="00DD43CA" w:rsidP="00C40311">
      <w:pPr>
        <w:pStyle w:val="Normaalweb"/>
        <w:shd w:val="clear" w:color="auto" w:fill="FFFFFF"/>
        <w:spacing w:before="0" w:beforeAutospacing="0" w:after="0" w:afterAutospacing="0"/>
        <w:rPr>
          <w:rFonts w:asciiTheme="minorHAnsi" w:hAnsiTheme="minorHAnsi" w:cstheme="minorHAnsi"/>
          <w:color w:val="333333" w:themeColor="text1"/>
          <w:sz w:val="20"/>
          <w:szCs w:val="20"/>
        </w:rPr>
      </w:pPr>
      <w:r w:rsidRPr="00DE396F">
        <w:rPr>
          <w:rFonts w:asciiTheme="minorHAnsi" w:hAnsiTheme="minorHAnsi" w:cstheme="minorHAnsi"/>
          <w:color w:val="333333" w:themeColor="text1"/>
          <w:sz w:val="20"/>
          <w:szCs w:val="20"/>
        </w:rPr>
        <w:t>De inkomsten uit de verhuur van een tweede woning hoeft u niet op te geven.</w:t>
      </w:r>
    </w:p>
    <w:p w14:paraId="60B173B7" w14:textId="77777777" w:rsidR="006A00A5" w:rsidRDefault="006A00A5" w:rsidP="006A00A5">
      <w:pPr>
        <w:pStyle w:val="BodyHvdMOpsomming"/>
        <w:numPr>
          <w:ilvl w:val="0"/>
          <w:numId w:val="0"/>
        </w:numPr>
        <w:rPr>
          <w:rFonts w:asciiTheme="minorHAnsi" w:eastAsiaTheme="minorHAnsi" w:hAnsiTheme="minorHAnsi" w:cstheme="minorHAnsi"/>
          <w:b/>
          <w:bCs/>
          <w:color w:val="333333" w:themeColor="text1"/>
          <w:lang w:eastAsia="en-US"/>
        </w:rPr>
      </w:pPr>
    </w:p>
    <w:p w14:paraId="12B11125" w14:textId="77777777" w:rsidR="00D4371E" w:rsidRPr="00DE396F" w:rsidRDefault="00D4371E" w:rsidP="006A00A5">
      <w:pPr>
        <w:pStyle w:val="BodyHvdMOpsomming"/>
        <w:numPr>
          <w:ilvl w:val="0"/>
          <w:numId w:val="0"/>
        </w:numPr>
        <w:rPr>
          <w:rFonts w:asciiTheme="minorHAnsi" w:eastAsiaTheme="minorHAnsi" w:hAnsiTheme="minorHAnsi" w:cstheme="minorHAnsi"/>
          <w:b/>
          <w:bCs/>
          <w:color w:val="333333" w:themeColor="text1"/>
          <w:lang w:eastAsia="en-US"/>
        </w:rPr>
      </w:pPr>
      <w:r w:rsidRPr="00DE396F">
        <w:rPr>
          <w:rFonts w:asciiTheme="minorHAnsi" w:eastAsiaTheme="minorHAnsi" w:hAnsiTheme="minorHAnsi" w:cstheme="minorHAnsi"/>
          <w:b/>
          <w:bCs/>
          <w:color w:val="333333" w:themeColor="text1"/>
          <w:lang w:eastAsia="en-US"/>
        </w:rPr>
        <w:t>Verhuur van (een deel van) uw eigen huurwoning</w:t>
      </w:r>
    </w:p>
    <w:p w14:paraId="2DEB6DDE" w14:textId="0A001C3A" w:rsidR="00D4371E" w:rsidRPr="00DE396F" w:rsidRDefault="00D4371E" w:rsidP="006A00A5">
      <w:pPr>
        <w:pStyle w:val="BodyHvdMOpsomming"/>
        <w:numPr>
          <w:ilvl w:val="0"/>
          <w:numId w:val="0"/>
        </w:numPr>
        <w:rPr>
          <w:rFonts w:asciiTheme="minorHAnsi" w:eastAsiaTheme="minorHAnsi" w:hAnsiTheme="minorHAnsi" w:cstheme="minorHAnsi"/>
          <w:color w:val="333333" w:themeColor="text1"/>
          <w:lang w:eastAsia="en-US"/>
        </w:rPr>
      </w:pPr>
      <w:r w:rsidRPr="00DE396F">
        <w:rPr>
          <w:rFonts w:asciiTheme="minorHAnsi" w:eastAsiaTheme="minorHAnsi" w:hAnsiTheme="minorHAnsi" w:cstheme="minorHAnsi"/>
          <w:color w:val="333333" w:themeColor="text1"/>
          <w:lang w:eastAsia="en-US"/>
        </w:rPr>
        <w:t xml:space="preserve">Als u (een deel van) uw huurwoning verhuurde vorig jaar, heeft dat meestal geen gevolgen voor uw aangifte inkomstenbelasting. U moet dan wel een normale huur hebben ontvangen voor de woning die u onderverhuurde, of het deel dat u onderverhuurde. Kijk voor meer informatie op de </w:t>
      </w:r>
      <w:hyperlink r:id="rId12" w:history="1">
        <w:r w:rsidRPr="00DE396F">
          <w:rPr>
            <w:rFonts w:asciiTheme="minorHAnsi" w:eastAsiaTheme="minorHAnsi" w:hAnsiTheme="minorHAnsi" w:cstheme="minorHAnsi"/>
            <w:color w:val="333333" w:themeColor="text1"/>
            <w:u w:val="single"/>
            <w:lang w:eastAsia="en-US"/>
          </w:rPr>
          <w:t>website van de Belastingdienst</w:t>
        </w:r>
      </w:hyperlink>
      <w:r w:rsidRPr="00DE396F">
        <w:rPr>
          <w:rFonts w:asciiTheme="minorHAnsi" w:eastAsiaTheme="minorHAnsi" w:hAnsiTheme="minorHAnsi" w:cstheme="minorHAnsi"/>
          <w:color w:val="333333" w:themeColor="text1"/>
          <w:lang w:eastAsia="en-US"/>
        </w:rPr>
        <w:t>.</w:t>
      </w:r>
    </w:p>
    <w:p w14:paraId="3BE2A4AE" w14:textId="77777777" w:rsidR="007A7844" w:rsidRPr="00DE396F" w:rsidRDefault="007A7844" w:rsidP="006A00A5">
      <w:pPr>
        <w:pStyle w:val="BodyHvdMOpsomming"/>
        <w:numPr>
          <w:ilvl w:val="0"/>
          <w:numId w:val="0"/>
        </w:numPr>
        <w:rPr>
          <w:rFonts w:asciiTheme="minorHAnsi" w:eastAsiaTheme="minorHAnsi" w:hAnsiTheme="minorHAnsi" w:cstheme="minorHAnsi"/>
          <w:color w:val="333333" w:themeColor="text1"/>
          <w:lang w:eastAsia="en-US"/>
        </w:rPr>
      </w:pPr>
    </w:p>
    <w:bookmarkEnd w:id="0"/>
    <w:p w14:paraId="00D4888C" w14:textId="77777777" w:rsidR="00EE03E8" w:rsidRPr="00DE396F" w:rsidRDefault="00EE03E8" w:rsidP="006A00A5">
      <w:pPr>
        <w:pStyle w:val="BodyHvdM"/>
        <w:rPr>
          <w:b/>
          <w:bCs/>
          <w:color w:val="333333" w:themeColor="text1"/>
          <w:lang w:eastAsia="en-US"/>
        </w:rPr>
      </w:pPr>
      <w:r w:rsidRPr="00DE396F">
        <w:rPr>
          <w:b/>
          <w:bCs/>
          <w:color w:val="333333" w:themeColor="text1"/>
          <w:lang w:eastAsia="en-US"/>
        </w:rPr>
        <w:t>Hulp bij de belastingaangifte</w:t>
      </w:r>
    </w:p>
    <w:p w14:paraId="47B40542" w14:textId="33AC9D25" w:rsidR="00267593" w:rsidRPr="00267593" w:rsidRDefault="00F41479" w:rsidP="00F41479">
      <w:pPr>
        <w:pStyle w:val="BodyHvdM"/>
        <w:rPr>
          <w:lang w:eastAsia="en-US"/>
        </w:rPr>
      </w:pPr>
      <w:bookmarkStart w:id="1" w:name="_Hlk95295994"/>
      <w:r w:rsidRPr="00905056">
        <w:rPr>
          <w:lang w:eastAsia="en-US"/>
        </w:rPr>
        <w:t xml:space="preserve">Kijk op </w:t>
      </w:r>
      <w:hyperlink r:id="rId13" w:history="1">
        <w:r w:rsidRPr="00905056">
          <w:rPr>
            <w:rStyle w:val="Hyperlink"/>
            <w:lang w:eastAsia="en-US"/>
          </w:rPr>
          <w:t>belastingdienst.nl/aangifte</w:t>
        </w:r>
      </w:hyperlink>
      <w:r w:rsidRPr="00905056">
        <w:rPr>
          <w:lang w:eastAsia="en-US"/>
        </w:rPr>
        <w:t xml:space="preserve"> voor meer informatie</w:t>
      </w:r>
      <w:r>
        <w:rPr>
          <w:lang w:eastAsia="en-US"/>
        </w:rPr>
        <w:t xml:space="preserve">. </w:t>
      </w:r>
      <w:r w:rsidRPr="00905056">
        <w:rPr>
          <w:lang w:eastAsia="en-US"/>
        </w:rPr>
        <w:t xml:space="preserve">Komt u er niet helemaal uit? Een beetje extra hulp is nooit ver weg. Kijk op </w:t>
      </w:r>
      <w:hyperlink r:id="rId14" w:history="1">
        <w:r w:rsidRPr="00905056">
          <w:rPr>
            <w:rStyle w:val="Hyperlink"/>
            <w:lang w:eastAsia="en-US"/>
          </w:rPr>
          <w:t>belastingdienst.nl/hulp</w:t>
        </w:r>
      </w:hyperlink>
      <w:r w:rsidRPr="00905056">
        <w:rPr>
          <w:lang w:eastAsia="en-US"/>
        </w:rPr>
        <w:t xml:space="preserve"> welke hulp het beste bij u past. Of stel uw vraag op Facebook, Twitter of Instagram. </w:t>
      </w:r>
      <w:r w:rsidR="00267593" w:rsidRPr="00AF7DC3">
        <w:t xml:space="preserve"> </w:t>
      </w:r>
    </w:p>
    <w:bookmarkEnd w:id="1"/>
    <w:p w14:paraId="414A199C" w14:textId="77777777" w:rsidR="00EE03E8" w:rsidRPr="00DE396F" w:rsidRDefault="00EE03E8" w:rsidP="006A00A5">
      <w:pPr>
        <w:pStyle w:val="BodyHvdM"/>
        <w:rPr>
          <w:color w:val="333333" w:themeColor="text1"/>
          <w:lang w:eastAsia="en-US"/>
        </w:rPr>
      </w:pPr>
    </w:p>
    <w:p w14:paraId="52C53B48" w14:textId="77777777" w:rsidR="00EE03E8" w:rsidRPr="00F41479" w:rsidRDefault="00EE03E8" w:rsidP="006A00A5">
      <w:pPr>
        <w:pStyle w:val="BodyHvdM"/>
        <w:rPr>
          <w:rFonts w:cs="Tahoma"/>
          <w:b/>
          <w:bCs/>
          <w:i/>
          <w:iCs/>
          <w:color w:val="333333" w:themeColor="text1"/>
          <w:lang w:eastAsia="en-US"/>
        </w:rPr>
      </w:pPr>
      <w:r w:rsidRPr="00F41479">
        <w:rPr>
          <w:rFonts w:cs="Tahoma"/>
          <w:b/>
          <w:bCs/>
          <w:i/>
          <w:iCs/>
          <w:color w:val="333333" w:themeColor="text1"/>
          <w:lang w:eastAsia="en-US"/>
        </w:rPr>
        <w:t>Over de belastingaangifte</w:t>
      </w:r>
    </w:p>
    <w:p w14:paraId="11ED0341" w14:textId="612E0197" w:rsidR="00EE03E8" w:rsidRPr="00F11931" w:rsidRDefault="00F41479" w:rsidP="006A00A5">
      <w:pPr>
        <w:pStyle w:val="BodyHvdM"/>
        <w:rPr>
          <w:color w:val="auto"/>
        </w:rPr>
      </w:pPr>
      <w:r w:rsidRPr="00F41479">
        <w:rPr>
          <w:rFonts w:cs="Tahoma"/>
          <w:i/>
          <w:iCs/>
          <w:color w:val="242424"/>
          <w:shd w:val="clear" w:color="auto" w:fill="FFFFFF"/>
        </w:rPr>
        <w:t>De Belastingdienst vraagt ruim 8 miljoen particulieren en ondernemers om aangifte inkomstenbelasting te doen over 2021. De meeste informatie heeft de Belastingdienst al vooraf ingevuld en hoeft alleen nog te worden gecontroleerd en, waar nodig, aangevuld. Op </w:t>
      </w:r>
      <w:hyperlink r:id="rId15" w:tgtFrame="_blank" w:tooltip="https://www.belastingdienst.nl/wps/wcm/connect/nl/belastingaangifte/belastingaangifte?utm_campaign=ih_particulieren&amp;utm_source=branded_content&amp;utm_medium=vtwonen&amp;utm_content=artikel_koophuis" w:history="1">
        <w:r w:rsidRPr="00754BCD">
          <w:rPr>
            <w:rStyle w:val="Hyperlink"/>
            <w:i/>
            <w:iCs/>
            <w:lang w:eastAsia="en-US"/>
          </w:rPr>
          <w:t>belastingdienst.nl/aangifte</w:t>
        </w:r>
      </w:hyperlink>
      <w:r w:rsidRPr="00F41479">
        <w:rPr>
          <w:rFonts w:cs="Tahoma"/>
          <w:i/>
          <w:iCs/>
          <w:color w:val="242424"/>
          <w:shd w:val="clear" w:color="auto" w:fill="FFFFFF"/>
        </w:rPr>
        <w:t> vinden mensen meer informatie over het doen van aangifte. Belastingaangifte doen kan tot 1 mei.</w:t>
      </w:r>
    </w:p>
    <w:p w14:paraId="4CA28A7C" w14:textId="77777777" w:rsidR="003278E2" w:rsidRPr="00F11931" w:rsidRDefault="003278E2" w:rsidP="00C40311">
      <w:pPr>
        <w:rPr>
          <w:rFonts w:ascii="Arial" w:hAnsi="Arial" w:cs="Arial"/>
          <w:b/>
          <w:bCs/>
          <w:color w:val="auto"/>
        </w:rPr>
      </w:pPr>
    </w:p>
    <w:p w14:paraId="12A7A7E4" w14:textId="77777777" w:rsidR="003278E2" w:rsidRDefault="003278E2" w:rsidP="006A00A5">
      <w:pPr>
        <w:pStyle w:val="BodyHvdM"/>
        <w:rPr>
          <w:color w:val="auto"/>
        </w:rPr>
      </w:pPr>
    </w:p>
    <w:p w14:paraId="44E09E6F" w14:textId="77777777" w:rsidR="006861E9" w:rsidRDefault="006861E9" w:rsidP="006A00A5">
      <w:pPr>
        <w:pStyle w:val="BodyHvdM"/>
        <w:rPr>
          <w:color w:val="auto"/>
        </w:rPr>
      </w:pPr>
    </w:p>
    <w:p w14:paraId="782AE289" w14:textId="77777777" w:rsidR="002B63F6" w:rsidRPr="002B63F6" w:rsidRDefault="002B63F6" w:rsidP="006A00A5">
      <w:pPr>
        <w:pStyle w:val="BodyHvdM"/>
        <w:rPr>
          <w:color w:val="FF0000"/>
        </w:rPr>
      </w:pPr>
      <w:r>
        <w:rPr>
          <w:color w:val="FF0000"/>
        </w:rPr>
        <w:t xml:space="preserve"> </w:t>
      </w:r>
    </w:p>
    <w:sectPr w:rsidR="002B63F6" w:rsidRPr="002B63F6" w:rsidSect="00446B2B">
      <w:headerReference w:type="default" r:id="rId16"/>
      <w:footerReference w:type="even" r:id="rId17"/>
      <w:footerReference w:type="default" r:id="rId18"/>
      <w:headerReference w:type="first" r:id="rId19"/>
      <w:footerReference w:type="first" r:id="rId20"/>
      <w:pgSz w:w="11906" w:h="16838" w:code="9"/>
      <w:pgMar w:top="1701" w:right="1021" w:bottom="1418" w:left="1418" w:header="68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8DDA" w14:textId="77777777" w:rsidR="00AB1EDD" w:rsidRDefault="00AB1EDD">
      <w:r>
        <w:separator/>
      </w:r>
    </w:p>
  </w:endnote>
  <w:endnote w:type="continuationSeparator" w:id="0">
    <w:p w14:paraId="09879ED7" w14:textId="77777777" w:rsidR="00AB1EDD" w:rsidRDefault="00AB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B6A4" w14:textId="77777777" w:rsidR="00816F4F" w:rsidRDefault="00816F4F">
    <w:pPr>
      <w:pStyle w:val="Voettekst"/>
      <w:framePr w:wrap="around" w:vAnchor="text" w:hAnchor="margin" w:xAlign="center" w:y="1"/>
    </w:pPr>
    <w:r>
      <w:fldChar w:fldCharType="begin"/>
    </w:r>
    <w:r>
      <w:instrText xml:space="preserve">PAGE  </w:instrText>
    </w:r>
    <w:r>
      <w:fldChar w:fldCharType="end"/>
    </w:r>
  </w:p>
  <w:p w14:paraId="476AAB7C" w14:textId="77777777" w:rsidR="00816F4F" w:rsidRDefault="00816F4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0C18" w14:textId="77777777" w:rsidR="00816F4F" w:rsidRDefault="00816F4F">
    <w:pPr>
      <w:pStyle w:val="Voettekst"/>
      <w:framePr w:w="865" w:h="205" w:hRule="exact" w:wrap="around" w:vAnchor="text" w:hAnchor="page" w:x="6193" w:y="-775"/>
    </w:pPr>
  </w:p>
  <w:p w14:paraId="68F4A379" w14:textId="77777777" w:rsidR="00816F4F" w:rsidRPr="00446B2B" w:rsidRDefault="00816F4F" w:rsidP="00446B2B">
    <w:pPr>
      <w:pStyle w:val="Voettekst"/>
    </w:pPr>
    <w:r>
      <w:rPr>
        <w:sz w:val="22"/>
      </w:rPr>
      <w:tab/>
    </w:r>
    <w:r>
      <w:fldChar w:fldCharType="begin"/>
    </w:r>
    <w:r>
      <w:instrText xml:space="preserve"> PAGE </w:instrText>
    </w:r>
    <w:r>
      <w:fldChar w:fldCharType="separate"/>
    </w:r>
    <w:r w:rsidR="00EF772F">
      <w:rPr>
        <w:noProof/>
      </w:rPr>
      <w:t>2</w:t>
    </w:r>
    <w:r>
      <w:fldChar w:fldCharType="end"/>
    </w:r>
    <w:r>
      <w:t>/</w:t>
    </w:r>
    <w:r w:rsidR="00210DE2">
      <w:rPr>
        <w:noProof/>
      </w:rPr>
      <w:fldChar w:fldCharType="begin"/>
    </w:r>
    <w:r w:rsidR="00210DE2">
      <w:rPr>
        <w:noProof/>
      </w:rPr>
      <w:instrText xml:space="preserve"> NUMPAGES </w:instrText>
    </w:r>
    <w:r w:rsidR="00210DE2">
      <w:rPr>
        <w:noProof/>
      </w:rPr>
      <w:fldChar w:fldCharType="separate"/>
    </w:r>
    <w:r w:rsidR="00EF772F">
      <w:rPr>
        <w:noProof/>
      </w:rPr>
      <w:t>2</w:t>
    </w:r>
    <w:r w:rsidR="00210D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987F" w14:textId="77777777" w:rsidR="00816F4F" w:rsidRPr="00446B2B" w:rsidRDefault="00816F4F" w:rsidP="00446B2B">
    <w:pPr>
      <w:pStyle w:val="Voettekst"/>
    </w:pPr>
    <w:r>
      <w:tab/>
    </w:r>
    <w:r>
      <w:fldChar w:fldCharType="begin"/>
    </w:r>
    <w:r>
      <w:instrText xml:space="preserve"> PAGE </w:instrText>
    </w:r>
    <w:r>
      <w:fldChar w:fldCharType="separate"/>
    </w:r>
    <w:r w:rsidR="00EF772F">
      <w:rPr>
        <w:noProof/>
      </w:rPr>
      <w:t>1</w:t>
    </w:r>
    <w:r>
      <w:fldChar w:fldCharType="end"/>
    </w:r>
    <w:r>
      <w:t>/</w:t>
    </w:r>
    <w:r w:rsidR="00210DE2">
      <w:rPr>
        <w:noProof/>
      </w:rPr>
      <w:fldChar w:fldCharType="begin"/>
    </w:r>
    <w:r w:rsidR="00210DE2">
      <w:rPr>
        <w:noProof/>
      </w:rPr>
      <w:instrText xml:space="preserve"> NUMPAGES </w:instrText>
    </w:r>
    <w:r w:rsidR="00210DE2">
      <w:rPr>
        <w:noProof/>
      </w:rPr>
      <w:fldChar w:fldCharType="separate"/>
    </w:r>
    <w:r w:rsidR="00EF772F">
      <w:rPr>
        <w:noProof/>
      </w:rPr>
      <w:t>2</w:t>
    </w:r>
    <w:r w:rsidR="00210DE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077B9" w14:textId="77777777" w:rsidR="00AB1EDD" w:rsidRDefault="00AB1EDD">
      <w:r>
        <w:separator/>
      </w:r>
    </w:p>
  </w:footnote>
  <w:footnote w:type="continuationSeparator" w:id="0">
    <w:p w14:paraId="259FD67E" w14:textId="77777777" w:rsidR="00AB1EDD" w:rsidRDefault="00AB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95E8" w14:textId="1F59AC53" w:rsidR="00816F4F" w:rsidRDefault="00816F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CB79" w14:textId="037AF6C6" w:rsidR="00816F4F" w:rsidRDefault="00816F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CE9F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FA31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46E369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4EB1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53CF7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81E44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F623B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27CF66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016A7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008EF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389CF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804E5"/>
    <w:multiLevelType w:val="hybridMultilevel"/>
    <w:tmpl w:val="FE70CC66"/>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FEE5896"/>
    <w:multiLevelType w:val="hybridMultilevel"/>
    <w:tmpl w:val="09542E98"/>
    <w:lvl w:ilvl="0" w:tplc="E1006FDE">
      <w:numFmt w:val="bullet"/>
      <w:lvlText w:val="-"/>
      <w:lvlJc w:val="left"/>
      <w:pPr>
        <w:ind w:left="1440" w:hanging="360"/>
      </w:pPr>
      <w:rPr>
        <w:rFonts w:ascii="Tahoma" w:eastAsia="Times New Roman" w:hAnsi="Tahoma" w:cs="Tahoma"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58E2D07"/>
    <w:multiLevelType w:val="hybridMultilevel"/>
    <w:tmpl w:val="667E6C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D71815"/>
    <w:multiLevelType w:val="hybridMultilevel"/>
    <w:tmpl w:val="667E6C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A5B4BA9"/>
    <w:multiLevelType w:val="hybridMultilevel"/>
    <w:tmpl w:val="BD3A12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1B7759D0"/>
    <w:multiLevelType w:val="hybridMultilevel"/>
    <w:tmpl w:val="A0CAFD84"/>
    <w:lvl w:ilvl="0" w:tplc="F0E085F2">
      <w:start w:val="1"/>
      <w:numFmt w:val="bullet"/>
      <w:lvlText w:val=""/>
      <w:lvlJc w:val="left"/>
      <w:pPr>
        <w:ind w:left="360" w:hanging="360"/>
      </w:pPr>
      <w:rPr>
        <w:rFonts w:ascii="Wingdings" w:hAnsi="Wingdings"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E973F1E"/>
    <w:multiLevelType w:val="hybridMultilevel"/>
    <w:tmpl w:val="E9481C12"/>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2862807"/>
    <w:multiLevelType w:val="hybridMultilevel"/>
    <w:tmpl w:val="C81667C6"/>
    <w:lvl w:ilvl="0" w:tplc="9C06267A">
      <w:start w:val="1"/>
      <w:numFmt w:val="bullet"/>
      <w:lvlText w:val=""/>
      <w:lvlJc w:val="left"/>
      <w:pPr>
        <w:ind w:left="720" w:hanging="360"/>
      </w:pPr>
      <w:rPr>
        <w:rFonts w:ascii="Wingdings" w:hAnsi="Wingdings" w:hint="default"/>
        <w:color w:val="FF482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89B0AD6"/>
    <w:multiLevelType w:val="hybridMultilevel"/>
    <w:tmpl w:val="4914F688"/>
    <w:lvl w:ilvl="0" w:tplc="55BC816A">
      <w:numFmt w:val="bullet"/>
      <w:lvlText w:val="•"/>
      <w:lvlJc w:val="left"/>
      <w:pPr>
        <w:ind w:left="720" w:hanging="360"/>
      </w:pPr>
      <w:rPr>
        <w:rFonts w:ascii="Tahoma" w:eastAsia="Times New Roman" w:hAnsi="Tahoma" w:cs="Tahoma"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21511C"/>
    <w:multiLevelType w:val="multilevel"/>
    <w:tmpl w:val="7E0AD060"/>
    <w:lvl w:ilvl="0">
      <w:start w:val="1"/>
      <w:numFmt w:val="bullet"/>
      <w:pStyle w:val="BodyHvdMOpsomming"/>
      <w:lvlText w:val=""/>
      <w:lvlJc w:val="left"/>
      <w:pPr>
        <w:ind w:left="284" w:hanging="284"/>
      </w:pPr>
      <w:rPr>
        <w:rFonts w:ascii="Wingdings" w:hAnsi="Wingdings" w:hint="default"/>
        <w:color w:val="FF482E" w:themeColor="accent1"/>
      </w:rPr>
    </w:lvl>
    <w:lvl w:ilvl="1">
      <w:start w:val="1"/>
      <w:numFmt w:val="bullet"/>
      <w:lvlText w:val="-"/>
      <w:lvlJc w:val="left"/>
      <w:pPr>
        <w:ind w:left="568" w:hanging="284"/>
      </w:pPr>
      <w:rPr>
        <w:rFonts w:ascii="Calibri" w:hAnsi="Calibri" w:hint="default"/>
        <w:color w:val="333333" w:themeColor="text1"/>
      </w:rPr>
    </w:lvl>
    <w:lvl w:ilvl="2">
      <w:start w:val="1"/>
      <w:numFmt w:val="bullet"/>
      <w:lvlText w:val=""/>
      <w:lvlJc w:val="left"/>
      <w:pPr>
        <w:ind w:left="852" w:hanging="284"/>
      </w:pPr>
      <w:rPr>
        <w:rFonts w:ascii="Wingdings" w:hAnsi="Wingdings" w:hint="default"/>
        <w:color w:val="FF482E" w:themeColor="accent1"/>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1" w15:restartNumberingAfterBreak="0">
    <w:nsid w:val="2FDD6314"/>
    <w:multiLevelType w:val="hybridMultilevel"/>
    <w:tmpl w:val="6B668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1B356BF"/>
    <w:multiLevelType w:val="hybridMultilevel"/>
    <w:tmpl w:val="DCC87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B5C7D17"/>
    <w:multiLevelType w:val="hybridMultilevel"/>
    <w:tmpl w:val="795431F8"/>
    <w:lvl w:ilvl="0" w:tplc="04130005">
      <w:start w:val="1"/>
      <w:numFmt w:val="bullet"/>
      <w:lvlText w:val=""/>
      <w:lvlJc w:val="left"/>
      <w:pPr>
        <w:ind w:left="2484" w:hanging="360"/>
      </w:pPr>
      <w:rPr>
        <w:rFonts w:ascii="Wingdings" w:hAnsi="Wingdings"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4" w15:restartNumberingAfterBreak="0">
    <w:nsid w:val="40D730FF"/>
    <w:multiLevelType w:val="hybridMultilevel"/>
    <w:tmpl w:val="4302F836"/>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824A6B"/>
    <w:multiLevelType w:val="hybridMultilevel"/>
    <w:tmpl w:val="9730830E"/>
    <w:lvl w:ilvl="0" w:tplc="08F0580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F623B2"/>
    <w:multiLevelType w:val="hybridMultilevel"/>
    <w:tmpl w:val="996418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7940FA"/>
    <w:multiLevelType w:val="multilevel"/>
    <w:tmpl w:val="D8B0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3366A8"/>
    <w:multiLevelType w:val="hybridMultilevel"/>
    <w:tmpl w:val="AA2A90BA"/>
    <w:lvl w:ilvl="0" w:tplc="3398CE30">
      <w:numFmt w:val="bullet"/>
      <w:lvlText w:val="•"/>
      <w:lvlJc w:val="left"/>
      <w:pPr>
        <w:ind w:left="720" w:hanging="360"/>
      </w:pPr>
      <w:rPr>
        <w:rFonts w:ascii="Tahoma" w:eastAsia="Times New Roman" w:hAnsi="Tahoma" w:cs="Tahoma"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426A65"/>
    <w:multiLevelType w:val="hybridMultilevel"/>
    <w:tmpl w:val="03FC2868"/>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22"/>
  </w:num>
  <w:num w:numId="13">
    <w:abstractNumId w:val="18"/>
  </w:num>
  <w:num w:numId="14">
    <w:abstractNumId w:val="12"/>
  </w:num>
  <w:num w:numId="15">
    <w:abstractNumId w:val="21"/>
  </w:num>
  <w:num w:numId="16">
    <w:abstractNumId w:val="26"/>
  </w:num>
  <w:num w:numId="17">
    <w:abstractNumId w:val="17"/>
  </w:num>
  <w:num w:numId="18">
    <w:abstractNumId w:val="11"/>
  </w:num>
  <w:num w:numId="19">
    <w:abstractNumId w:val="29"/>
  </w:num>
  <w:num w:numId="20">
    <w:abstractNumId w:val="20"/>
  </w:num>
  <w:num w:numId="21">
    <w:abstractNumId w:val="16"/>
  </w:num>
  <w:num w:numId="22">
    <w:abstractNumId w:val="19"/>
  </w:num>
  <w:num w:numId="23">
    <w:abstractNumId w:val="30"/>
  </w:num>
  <w:num w:numId="24">
    <w:abstractNumId w:val="23"/>
  </w:num>
  <w:num w:numId="25">
    <w:abstractNumId w:val="2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7"/>
  </w:num>
  <w:num w:numId="29">
    <w:abstractNumId w:val="14"/>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0"/>
  </w:num>
  <w:num w:numId="33">
    <w:abstractNumId w:val="20"/>
  </w:num>
  <w:num w:numId="34">
    <w:abstractNumId w:val="20"/>
  </w:num>
  <w:num w:numId="35">
    <w:abstractNumId w:val="20"/>
  </w:num>
  <w:num w:numId="36">
    <w:abstractNumId w:val="13"/>
  </w:num>
  <w:num w:numId="37">
    <w:abstractNumId w:val="20"/>
  </w:num>
  <w:num w:numId="38">
    <w:abstractNumId w:val="20"/>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EF9"/>
    <w:rsid w:val="000203F6"/>
    <w:rsid w:val="00043F99"/>
    <w:rsid w:val="000635D9"/>
    <w:rsid w:val="00074168"/>
    <w:rsid w:val="00092D9D"/>
    <w:rsid w:val="000A365F"/>
    <w:rsid w:val="000B0E3E"/>
    <w:rsid w:val="000B0F55"/>
    <w:rsid w:val="000D140A"/>
    <w:rsid w:val="000E4618"/>
    <w:rsid w:val="000E48EE"/>
    <w:rsid w:val="000F274C"/>
    <w:rsid w:val="00144B4A"/>
    <w:rsid w:val="001607ED"/>
    <w:rsid w:val="001A5DD8"/>
    <w:rsid w:val="001E158C"/>
    <w:rsid w:val="001E551C"/>
    <w:rsid w:val="001E68E7"/>
    <w:rsid w:val="001F11A9"/>
    <w:rsid w:val="001F181A"/>
    <w:rsid w:val="001F5768"/>
    <w:rsid w:val="0020128A"/>
    <w:rsid w:val="00206587"/>
    <w:rsid w:val="00210DE2"/>
    <w:rsid w:val="0022028E"/>
    <w:rsid w:val="00227754"/>
    <w:rsid w:val="0023704E"/>
    <w:rsid w:val="00260802"/>
    <w:rsid w:val="0026451D"/>
    <w:rsid w:val="00267593"/>
    <w:rsid w:val="00273243"/>
    <w:rsid w:val="00295812"/>
    <w:rsid w:val="002B63F6"/>
    <w:rsid w:val="002B673D"/>
    <w:rsid w:val="002C02F6"/>
    <w:rsid w:val="002C2FDD"/>
    <w:rsid w:val="002E16C6"/>
    <w:rsid w:val="002E18B7"/>
    <w:rsid w:val="003278E2"/>
    <w:rsid w:val="003524AB"/>
    <w:rsid w:val="00353642"/>
    <w:rsid w:val="00366EF7"/>
    <w:rsid w:val="00370202"/>
    <w:rsid w:val="003862BE"/>
    <w:rsid w:val="003D25DD"/>
    <w:rsid w:val="003E183E"/>
    <w:rsid w:val="003F435B"/>
    <w:rsid w:val="004008EC"/>
    <w:rsid w:val="00402633"/>
    <w:rsid w:val="00404638"/>
    <w:rsid w:val="00446B2B"/>
    <w:rsid w:val="00470A49"/>
    <w:rsid w:val="00484307"/>
    <w:rsid w:val="004871F8"/>
    <w:rsid w:val="00496C4B"/>
    <w:rsid w:val="004B3A23"/>
    <w:rsid w:val="004D1951"/>
    <w:rsid w:val="004E4B47"/>
    <w:rsid w:val="00501AF3"/>
    <w:rsid w:val="00542163"/>
    <w:rsid w:val="005536E3"/>
    <w:rsid w:val="00572D10"/>
    <w:rsid w:val="005805BB"/>
    <w:rsid w:val="005C0F4F"/>
    <w:rsid w:val="005D567D"/>
    <w:rsid w:val="005E1C2E"/>
    <w:rsid w:val="005F460F"/>
    <w:rsid w:val="00603D66"/>
    <w:rsid w:val="006060CB"/>
    <w:rsid w:val="00606BDB"/>
    <w:rsid w:val="0065138D"/>
    <w:rsid w:val="006861E9"/>
    <w:rsid w:val="0069079D"/>
    <w:rsid w:val="006A00A5"/>
    <w:rsid w:val="006B280C"/>
    <w:rsid w:val="006D2B1B"/>
    <w:rsid w:val="006D44F0"/>
    <w:rsid w:val="006D7420"/>
    <w:rsid w:val="006F0B3C"/>
    <w:rsid w:val="00702BD9"/>
    <w:rsid w:val="00732A81"/>
    <w:rsid w:val="00754BCD"/>
    <w:rsid w:val="007550BE"/>
    <w:rsid w:val="00780C25"/>
    <w:rsid w:val="007A6539"/>
    <w:rsid w:val="007A7844"/>
    <w:rsid w:val="007D51CF"/>
    <w:rsid w:val="007E6D2F"/>
    <w:rsid w:val="00802D14"/>
    <w:rsid w:val="00816F4F"/>
    <w:rsid w:val="00821F93"/>
    <w:rsid w:val="008237CB"/>
    <w:rsid w:val="00842F7C"/>
    <w:rsid w:val="0085185D"/>
    <w:rsid w:val="00865433"/>
    <w:rsid w:val="00881DDD"/>
    <w:rsid w:val="00884C45"/>
    <w:rsid w:val="00884EE7"/>
    <w:rsid w:val="00886F7C"/>
    <w:rsid w:val="008E66AC"/>
    <w:rsid w:val="009050D1"/>
    <w:rsid w:val="0091284C"/>
    <w:rsid w:val="00916844"/>
    <w:rsid w:val="00952B95"/>
    <w:rsid w:val="00973712"/>
    <w:rsid w:val="00995087"/>
    <w:rsid w:val="00997130"/>
    <w:rsid w:val="009B29A7"/>
    <w:rsid w:val="009D7D5E"/>
    <w:rsid w:val="009E23B2"/>
    <w:rsid w:val="009F6348"/>
    <w:rsid w:val="00A01723"/>
    <w:rsid w:val="00A324F2"/>
    <w:rsid w:val="00A46EAE"/>
    <w:rsid w:val="00A72EF9"/>
    <w:rsid w:val="00A77BBB"/>
    <w:rsid w:val="00A820B2"/>
    <w:rsid w:val="00A821EC"/>
    <w:rsid w:val="00A922F1"/>
    <w:rsid w:val="00A938C8"/>
    <w:rsid w:val="00A9460A"/>
    <w:rsid w:val="00AB1EDD"/>
    <w:rsid w:val="00B05076"/>
    <w:rsid w:val="00B12512"/>
    <w:rsid w:val="00B14CAA"/>
    <w:rsid w:val="00B22D0F"/>
    <w:rsid w:val="00B343BF"/>
    <w:rsid w:val="00B41C6C"/>
    <w:rsid w:val="00BA0867"/>
    <w:rsid w:val="00BC09C5"/>
    <w:rsid w:val="00BD40D1"/>
    <w:rsid w:val="00BF4467"/>
    <w:rsid w:val="00C11B7E"/>
    <w:rsid w:val="00C26621"/>
    <w:rsid w:val="00C40311"/>
    <w:rsid w:val="00C41020"/>
    <w:rsid w:val="00C41FD2"/>
    <w:rsid w:val="00C55BC0"/>
    <w:rsid w:val="00C74EFF"/>
    <w:rsid w:val="00C97DFA"/>
    <w:rsid w:val="00CA6CC3"/>
    <w:rsid w:val="00CC35C8"/>
    <w:rsid w:val="00CD2423"/>
    <w:rsid w:val="00CF59F4"/>
    <w:rsid w:val="00D045A4"/>
    <w:rsid w:val="00D06226"/>
    <w:rsid w:val="00D070BE"/>
    <w:rsid w:val="00D30225"/>
    <w:rsid w:val="00D35B8D"/>
    <w:rsid w:val="00D36CAD"/>
    <w:rsid w:val="00D4371E"/>
    <w:rsid w:val="00D51930"/>
    <w:rsid w:val="00D64CE6"/>
    <w:rsid w:val="00D66748"/>
    <w:rsid w:val="00D8297B"/>
    <w:rsid w:val="00DD1786"/>
    <w:rsid w:val="00DD43CA"/>
    <w:rsid w:val="00DE089C"/>
    <w:rsid w:val="00DE396F"/>
    <w:rsid w:val="00DF6D0F"/>
    <w:rsid w:val="00E227DE"/>
    <w:rsid w:val="00E257E8"/>
    <w:rsid w:val="00E343D8"/>
    <w:rsid w:val="00E560A5"/>
    <w:rsid w:val="00ED2AF6"/>
    <w:rsid w:val="00ED4B3D"/>
    <w:rsid w:val="00EE03E8"/>
    <w:rsid w:val="00EF772F"/>
    <w:rsid w:val="00F07057"/>
    <w:rsid w:val="00F076CE"/>
    <w:rsid w:val="00F11931"/>
    <w:rsid w:val="00F31530"/>
    <w:rsid w:val="00F41479"/>
    <w:rsid w:val="00F8548E"/>
    <w:rsid w:val="00FE7BA7"/>
    <w:rsid w:val="00FF30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7EEE44C"/>
  <w14:defaultImageDpi w14:val="330"/>
  <w15:chartTrackingRefBased/>
  <w15:docId w15:val="{A6B96472-87BF-41F5-98EA-B902DE9F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imes New Roman"/>
        <w:color w:val="333333"/>
        <w:lang w:val="nl-NL" w:eastAsia="nl-NL"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CA6CC3"/>
  </w:style>
  <w:style w:type="paragraph" w:styleId="Kop1">
    <w:name w:val="heading 1"/>
    <w:aliases w:val="H1 HvdM"/>
    <w:basedOn w:val="BodyHvdM"/>
    <w:next w:val="BodyHvdM"/>
    <w:link w:val="Kop1Char"/>
    <w:qFormat/>
    <w:rsid w:val="00446B2B"/>
    <w:pPr>
      <w:keepNext/>
      <w:keepLines/>
      <w:spacing w:after="240"/>
      <w:outlineLvl w:val="0"/>
    </w:pPr>
    <w:rPr>
      <w:rFonts w:ascii="Arial Black" w:hAnsi="Arial Black"/>
      <w:color w:val="FF482E" w:themeColor="accent1"/>
      <w:sz w:val="26"/>
    </w:rPr>
  </w:style>
  <w:style w:type="paragraph" w:styleId="Kop2">
    <w:name w:val="heading 2"/>
    <w:aliases w:val="H2 HvdM"/>
    <w:basedOn w:val="BodyHvdM"/>
    <w:next w:val="BodyHvdM"/>
    <w:link w:val="Kop2Char"/>
    <w:qFormat/>
    <w:rsid w:val="00446B2B"/>
    <w:pPr>
      <w:keepNext/>
      <w:keepLines/>
      <w:outlineLvl w:val="1"/>
    </w:pPr>
    <w:rPr>
      <w:rFonts w:asciiTheme="majorHAnsi" w:eastAsiaTheme="majorEastAsia" w:hAnsiTheme="majorHAnsi" w:cstheme="majorBidi"/>
      <w:b/>
      <w:color w:val="333333" w:themeColor="text1"/>
      <w:sz w:val="22"/>
      <w:szCs w:val="26"/>
      <w:lang w:eastAsia="en-US"/>
    </w:rPr>
  </w:style>
  <w:style w:type="paragraph" w:styleId="Kop3">
    <w:name w:val="heading 3"/>
    <w:aliases w:val="H3 HvdM"/>
    <w:basedOn w:val="BodyHvdM"/>
    <w:next w:val="BodyHvdM"/>
    <w:link w:val="Kop3Char"/>
    <w:qFormat/>
    <w:rsid w:val="00446B2B"/>
    <w:pPr>
      <w:keepNext/>
      <w:keepLines/>
      <w:outlineLvl w:val="2"/>
    </w:pPr>
    <w:rPr>
      <w:rFonts w:asciiTheme="majorHAnsi" w:eastAsiaTheme="majorEastAsia" w:hAnsiTheme="majorHAnsi" w:cstheme="majorBidi"/>
      <w:b/>
      <w:i/>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Blauw">
    <w:name w:val="Tabel Blauw"/>
    <w:basedOn w:val="Standaardtabel"/>
    <w:uiPriority w:val="99"/>
    <w:rsid w:val="00865433"/>
    <w:rPr>
      <w:color w:val="333333" w:themeColor="text1"/>
    </w:rPr>
    <w:tblPr>
      <w:tblStyleRowBandSize w:val="1"/>
      <w:tblBorders>
        <w:insideH w:val="single" w:sz="4" w:space="0" w:color="BCDDE9" w:themeColor="accent4"/>
        <w:insideV w:val="single" w:sz="4" w:space="0" w:color="BCDDE9" w:themeColor="accent4"/>
      </w:tblBorders>
      <w:tblCellMar>
        <w:top w:w="28" w:type="dxa"/>
        <w:left w:w="142" w:type="dxa"/>
        <w:bottom w:w="28" w:type="dxa"/>
        <w:right w:w="142" w:type="dxa"/>
      </w:tblCellMar>
    </w:tblPr>
    <w:tblStylePr w:type="firstRow">
      <w:rPr>
        <w:rFonts w:asciiTheme="majorHAnsi" w:hAnsiTheme="majorHAnsi"/>
        <w:b/>
      </w:rPr>
      <w:tblPr/>
      <w:tcPr>
        <w:shd w:val="clear" w:color="auto" w:fill="BCDDE9" w:themeFill="accent4"/>
      </w:tcPr>
    </w:tblStylePr>
    <w:tblStylePr w:type="band2Horz">
      <w:tblPr/>
      <w:tcPr>
        <w:shd w:val="clear" w:color="auto" w:fill="F0F0F0" w:themeFill="background2"/>
      </w:tcPr>
    </w:tblStylePr>
  </w:style>
  <w:style w:type="paragraph" w:styleId="Voettekst">
    <w:name w:val="footer"/>
    <w:basedOn w:val="Standaard"/>
    <w:rsid w:val="00446B2B"/>
    <w:pPr>
      <w:tabs>
        <w:tab w:val="center" w:pos="4536"/>
        <w:tab w:val="right" w:pos="9072"/>
      </w:tabs>
      <w:jc w:val="right"/>
    </w:pPr>
  </w:style>
  <w:style w:type="table" w:customStyle="1" w:styleId="TabelOranje">
    <w:name w:val="Tabel Oranje"/>
    <w:basedOn w:val="Standaardtabel"/>
    <w:uiPriority w:val="99"/>
    <w:rsid w:val="00865433"/>
    <w:rPr>
      <w:color w:val="333333" w:themeColor="text1"/>
    </w:rPr>
    <w:tblPr>
      <w:tblStyleRowBandSize w:val="1"/>
      <w:tblBorders>
        <w:insideH w:val="single" w:sz="4" w:space="0" w:color="F5BC80" w:themeColor="accent2"/>
        <w:insideV w:val="single" w:sz="4" w:space="0" w:color="F5BC80" w:themeColor="accent2"/>
      </w:tblBorders>
      <w:tblCellMar>
        <w:top w:w="28" w:type="dxa"/>
        <w:left w:w="142" w:type="dxa"/>
        <w:bottom w:w="28" w:type="dxa"/>
        <w:right w:w="142" w:type="dxa"/>
      </w:tblCellMar>
    </w:tblPr>
    <w:tblStylePr w:type="firstRow">
      <w:rPr>
        <w:rFonts w:asciiTheme="majorHAnsi" w:hAnsiTheme="majorHAnsi"/>
        <w:b/>
        <w:color w:val="FFFFFF" w:themeColor="background1"/>
      </w:rPr>
      <w:tblPr/>
      <w:tcPr>
        <w:shd w:val="clear" w:color="auto" w:fill="F5BC80" w:themeFill="accent2"/>
      </w:tcPr>
    </w:tblStylePr>
    <w:tblStylePr w:type="band2Horz">
      <w:tblPr/>
      <w:tcPr>
        <w:shd w:val="clear" w:color="auto" w:fill="F0F0F0" w:themeFill="background2"/>
      </w:tcPr>
    </w:tblStylePr>
  </w:style>
  <w:style w:type="paragraph" w:styleId="Ballontekst">
    <w:name w:val="Balloon Text"/>
    <w:basedOn w:val="Standaard"/>
    <w:semiHidden/>
    <w:rPr>
      <w:rFonts w:cs="Tahoma"/>
      <w:sz w:val="16"/>
      <w:szCs w:val="16"/>
    </w:rPr>
  </w:style>
  <w:style w:type="paragraph" w:customStyle="1" w:styleId="IntrotekstHvdM">
    <w:name w:val="Introtekst HvdM"/>
    <w:basedOn w:val="BodyHvdM"/>
    <w:qFormat/>
    <w:rsid w:val="00446B2B"/>
    <w:rPr>
      <w:b/>
      <w:bCs/>
    </w:rPr>
  </w:style>
  <w:style w:type="paragraph" w:customStyle="1" w:styleId="BodyHvdM">
    <w:name w:val="Body HvdM"/>
    <w:basedOn w:val="Standaard"/>
    <w:qFormat/>
    <w:rsid w:val="00446B2B"/>
  </w:style>
  <w:style w:type="paragraph" w:customStyle="1" w:styleId="CitaatHvdM">
    <w:name w:val="Citaat HvdM"/>
    <w:qFormat/>
    <w:rsid w:val="00D070BE"/>
    <w:pPr>
      <w:ind w:left="709" w:right="1134"/>
    </w:pPr>
    <w:rPr>
      <w:color w:val="FF482E" w:themeColor="accent1"/>
      <w:sz w:val="24"/>
      <w:szCs w:val="32"/>
    </w:rPr>
  </w:style>
  <w:style w:type="table" w:styleId="Tabelraster">
    <w:name w:val="Table Grid"/>
    <w:basedOn w:val="Standaardtabel"/>
    <w:rsid w:val="0035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CF59F4"/>
    <w:pPr>
      <w:tabs>
        <w:tab w:val="center" w:pos="4536"/>
        <w:tab w:val="right" w:pos="9072"/>
      </w:tabs>
    </w:pPr>
  </w:style>
  <w:style w:type="character" w:customStyle="1" w:styleId="KoptekstChar">
    <w:name w:val="Koptekst Char"/>
    <w:basedOn w:val="Standaardalinea-lettertype"/>
    <w:link w:val="Koptekst"/>
    <w:rsid w:val="00CF59F4"/>
  </w:style>
  <w:style w:type="paragraph" w:customStyle="1" w:styleId="BodyHvdMOpsomming">
    <w:name w:val="Body HvdM Opsomming"/>
    <w:basedOn w:val="BodyHvdM"/>
    <w:qFormat/>
    <w:rsid w:val="002E16C6"/>
    <w:pPr>
      <w:numPr>
        <w:numId w:val="20"/>
      </w:numPr>
    </w:pPr>
  </w:style>
  <w:style w:type="paragraph" w:customStyle="1" w:styleId="BodyHvdMCursief">
    <w:name w:val="Body HvdM Cursief"/>
    <w:basedOn w:val="BodyHvdM"/>
    <w:qFormat/>
    <w:rsid w:val="00446B2B"/>
    <w:rPr>
      <w:i/>
    </w:rPr>
  </w:style>
  <w:style w:type="character" w:customStyle="1" w:styleId="Kop1Char">
    <w:name w:val="Kop 1 Char"/>
    <w:aliases w:val="H1 HvdM Char"/>
    <w:basedOn w:val="Standaardalinea-lettertype"/>
    <w:link w:val="Kop1"/>
    <w:rsid w:val="00446B2B"/>
    <w:rPr>
      <w:rFonts w:ascii="Arial Black" w:hAnsi="Arial Black"/>
      <w:color w:val="FF482E" w:themeColor="accent1"/>
      <w:sz w:val="26"/>
    </w:rPr>
  </w:style>
  <w:style w:type="character" w:customStyle="1" w:styleId="Kop2Char">
    <w:name w:val="Kop 2 Char"/>
    <w:aliases w:val="H2 HvdM Char"/>
    <w:basedOn w:val="Standaardalinea-lettertype"/>
    <w:link w:val="Kop2"/>
    <w:rsid w:val="00446B2B"/>
    <w:rPr>
      <w:rFonts w:asciiTheme="majorHAnsi" w:eastAsiaTheme="majorEastAsia" w:hAnsiTheme="majorHAnsi" w:cstheme="majorBidi"/>
      <w:b/>
      <w:color w:val="333333" w:themeColor="text1"/>
      <w:sz w:val="22"/>
      <w:szCs w:val="26"/>
      <w:lang w:eastAsia="en-US"/>
    </w:rPr>
  </w:style>
  <w:style w:type="character" w:customStyle="1" w:styleId="Kop3Char">
    <w:name w:val="Kop 3 Char"/>
    <w:aliases w:val="H3 HvdM Char"/>
    <w:basedOn w:val="Standaardalinea-lettertype"/>
    <w:link w:val="Kop3"/>
    <w:rsid w:val="00446B2B"/>
    <w:rPr>
      <w:rFonts w:asciiTheme="majorHAnsi" w:eastAsiaTheme="majorEastAsia" w:hAnsiTheme="majorHAnsi" w:cstheme="majorBidi"/>
      <w:b/>
      <w:i/>
      <w:szCs w:val="24"/>
      <w:lang w:eastAsia="en-US"/>
    </w:rPr>
  </w:style>
  <w:style w:type="paragraph" w:styleId="Lijstalinea">
    <w:name w:val="List Paragraph"/>
    <w:basedOn w:val="Standaard"/>
    <w:uiPriority w:val="34"/>
    <w:qFormat/>
    <w:rsid w:val="002C2FDD"/>
    <w:pPr>
      <w:spacing w:after="160" w:line="259" w:lineRule="auto"/>
      <w:ind w:left="720"/>
      <w:contextualSpacing/>
    </w:pPr>
    <w:rPr>
      <w:rFonts w:eastAsiaTheme="minorHAnsi" w:cstheme="minorBidi"/>
      <w:sz w:val="22"/>
      <w:szCs w:val="22"/>
      <w:lang w:eastAsia="en-US"/>
    </w:rPr>
  </w:style>
  <w:style w:type="paragraph" w:customStyle="1" w:styleId="Lijstbullet">
    <w:name w:val="Lijst bullet"/>
    <w:basedOn w:val="Standaard"/>
    <w:uiPriority w:val="2"/>
    <w:qFormat/>
    <w:rsid w:val="00A72EF9"/>
    <w:pPr>
      <w:numPr>
        <w:numId w:val="27"/>
      </w:numPr>
      <w:tabs>
        <w:tab w:val="left" w:pos="227"/>
      </w:tabs>
      <w:spacing w:line="240" w:lineRule="atLeast"/>
      <w:ind w:left="227" w:hanging="227"/>
    </w:pPr>
    <w:rPr>
      <w:rFonts w:ascii="Verdana" w:eastAsiaTheme="minorHAnsi" w:hAnsi="Verdana" w:cstheme="minorBidi"/>
      <w:color w:val="auto"/>
      <w:sz w:val="18"/>
      <w:szCs w:val="22"/>
      <w:lang w:eastAsia="en-US"/>
    </w:rPr>
  </w:style>
  <w:style w:type="paragraph" w:customStyle="1" w:styleId="Huisstijl-Standaard">
    <w:name w:val="Huisstijl-Standaard"/>
    <w:basedOn w:val="Standaard"/>
    <w:link w:val="Huisstijl-StandaardChar"/>
    <w:qFormat/>
    <w:rsid w:val="00A72EF9"/>
    <w:pPr>
      <w:autoSpaceDE w:val="0"/>
      <w:autoSpaceDN w:val="0"/>
      <w:adjustRightInd w:val="0"/>
      <w:spacing w:line="240" w:lineRule="atLeast"/>
    </w:pPr>
    <w:rPr>
      <w:rFonts w:ascii="Verdana" w:hAnsi="Verdana"/>
      <w:color w:val="auto"/>
      <w:sz w:val="18"/>
      <w:szCs w:val="24"/>
      <w:lang w:val="x-none" w:eastAsia="x-none"/>
    </w:rPr>
  </w:style>
  <w:style w:type="character" w:customStyle="1" w:styleId="Huisstijl-StandaardChar">
    <w:name w:val="Huisstijl-Standaard Char"/>
    <w:link w:val="Huisstijl-Standaard"/>
    <w:rsid w:val="00A72EF9"/>
    <w:rPr>
      <w:rFonts w:ascii="Verdana" w:hAnsi="Verdana"/>
      <w:color w:val="auto"/>
      <w:sz w:val="18"/>
      <w:szCs w:val="24"/>
      <w:lang w:val="x-none" w:eastAsia="x-none"/>
    </w:rPr>
  </w:style>
  <w:style w:type="character" w:styleId="Hyperlink">
    <w:name w:val="Hyperlink"/>
    <w:basedOn w:val="Standaardalinea-lettertype"/>
    <w:unhideWhenUsed/>
    <w:rsid w:val="00A72EF9"/>
    <w:rPr>
      <w:color w:val="333333" w:themeColor="hyperlink"/>
      <w:u w:val="single"/>
    </w:rPr>
  </w:style>
  <w:style w:type="character" w:styleId="Verwijzingopmerking">
    <w:name w:val="annotation reference"/>
    <w:basedOn w:val="Standaardalinea-lettertype"/>
    <w:rsid w:val="003278E2"/>
    <w:rPr>
      <w:sz w:val="16"/>
      <w:szCs w:val="16"/>
    </w:rPr>
  </w:style>
  <w:style w:type="paragraph" w:styleId="Tekstopmerking">
    <w:name w:val="annotation text"/>
    <w:basedOn w:val="Standaard"/>
    <w:link w:val="TekstopmerkingChar"/>
    <w:rsid w:val="003278E2"/>
    <w:rPr>
      <w:rFonts w:ascii="Times New Roman" w:hAnsi="Times New Roman"/>
      <w:color w:val="auto"/>
    </w:rPr>
  </w:style>
  <w:style w:type="character" w:customStyle="1" w:styleId="TekstopmerkingChar">
    <w:name w:val="Tekst opmerking Char"/>
    <w:basedOn w:val="Standaardalinea-lettertype"/>
    <w:link w:val="Tekstopmerking"/>
    <w:rsid w:val="003278E2"/>
    <w:rPr>
      <w:rFonts w:ascii="Times New Roman" w:hAnsi="Times New Roman"/>
      <w:color w:val="auto"/>
    </w:rPr>
  </w:style>
  <w:style w:type="character" w:styleId="GevolgdeHyperlink">
    <w:name w:val="FollowedHyperlink"/>
    <w:basedOn w:val="Standaardalinea-lettertype"/>
    <w:rsid w:val="000E48EE"/>
    <w:rPr>
      <w:color w:val="333333" w:themeColor="followedHyperlink"/>
      <w:u w:val="single"/>
    </w:rPr>
  </w:style>
  <w:style w:type="paragraph" w:styleId="Onderwerpvanopmerking">
    <w:name w:val="annotation subject"/>
    <w:basedOn w:val="Tekstopmerking"/>
    <w:next w:val="Tekstopmerking"/>
    <w:link w:val="OnderwerpvanopmerkingChar"/>
    <w:rsid w:val="00353642"/>
    <w:rPr>
      <w:rFonts w:ascii="Tahoma" w:hAnsi="Tahoma"/>
      <w:b/>
      <w:bCs/>
      <w:color w:val="333333"/>
    </w:rPr>
  </w:style>
  <w:style w:type="character" w:customStyle="1" w:styleId="OnderwerpvanopmerkingChar">
    <w:name w:val="Onderwerp van opmerking Char"/>
    <w:basedOn w:val="TekstopmerkingChar"/>
    <w:link w:val="Onderwerpvanopmerking"/>
    <w:rsid w:val="00353642"/>
    <w:rPr>
      <w:rFonts w:ascii="Times New Roman" w:hAnsi="Times New Roman"/>
      <w:b/>
      <w:bCs/>
      <w:color w:val="auto"/>
    </w:rPr>
  </w:style>
  <w:style w:type="character" w:customStyle="1" w:styleId="Onopgelostemelding1">
    <w:name w:val="Onopgeloste melding1"/>
    <w:basedOn w:val="Standaardalinea-lettertype"/>
    <w:uiPriority w:val="99"/>
    <w:semiHidden/>
    <w:unhideWhenUsed/>
    <w:rsid w:val="007A7844"/>
    <w:rPr>
      <w:color w:val="605E5C"/>
      <w:shd w:val="clear" w:color="auto" w:fill="E1DFDD"/>
    </w:rPr>
  </w:style>
  <w:style w:type="paragraph" w:styleId="Normaalweb">
    <w:name w:val="Normal (Web)"/>
    <w:basedOn w:val="Standaard"/>
    <w:uiPriority w:val="99"/>
    <w:unhideWhenUsed/>
    <w:rsid w:val="00DD43CA"/>
    <w:pPr>
      <w:spacing w:before="100" w:beforeAutospacing="1" w:after="100" w:afterAutospacing="1"/>
    </w:pPr>
    <w:rPr>
      <w:rFonts w:ascii="Times New Roman" w:hAnsi="Times New Roman"/>
      <w:color w:val="auto"/>
      <w:sz w:val="24"/>
      <w:szCs w:val="24"/>
    </w:rPr>
  </w:style>
  <w:style w:type="paragraph" w:styleId="Revisie">
    <w:name w:val="Revision"/>
    <w:hidden/>
    <w:uiPriority w:val="71"/>
    <w:rsid w:val="00DE396F"/>
  </w:style>
  <w:style w:type="character" w:styleId="Onopgelostemelding">
    <w:name w:val="Unresolved Mention"/>
    <w:basedOn w:val="Standaardalinea-lettertype"/>
    <w:uiPriority w:val="99"/>
    <w:semiHidden/>
    <w:unhideWhenUsed/>
    <w:rsid w:val="00370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7865">
      <w:bodyDiv w:val="1"/>
      <w:marLeft w:val="0"/>
      <w:marRight w:val="0"/>
      <w:marTop w:val="0"/>
      <w:marBottom w:val="0"/>
      <w:divBdr>
        <w:top w:val="none" w:sz="0" w:space="0" w:color="auto"/>
        <w:left w:val="none" w:sz="0" w:space="0" w:color="auto"/>
        <w:bottom w:val="none" w:sz="0" w:space="0" w:color="auto"/>
        <w:right w:val="none" w:sz="0" w:space="0" w:color="auto"/>
      </w:divBdr>
    </w:div>
    <w:div w:id="858398581">
      <w:bodyDiv w:val="1"/>
      <w:marLeft w:val="0"/>
      <w:marRight w:val="0"/>
      <w:marTop w:val="0"/>
      <w:marBottom w:val="0"/>
      <w:divBdr>
        <w:top w:val="none" w:sz="0" w:space="0" w:color="auto"/>
        <w:left w:val="none" w:sz="0" w:space="0" w:color="auto"/>
        <w:bottom w:val="none" w:sz="0" w:space="0" w:color="auto"/>
        <w:right w:val="none" w:sz="0" w:space="0" w:color="auto"/>
      </w:divBdr>
    </w:div>
    <w:div w:id="1396125186">
      <w:bodyDiv w:val="1"/>
      <w:marLeft w:val="0"/>
      <w:marRight w:val="0"/>
      <w:marTop w:val="0"/>
      <w:marBottom w:val="0"/>
      <w:divBdr>
        <w:top w:val="none" w:sz="0" w:space="0" w:color="auto"/>
        <w:left w:val="none" w:sz="0" w:space="0" w:color="auto"/>
        <w:bottom w:val="none" w:sz="0" w:space="0" w:color="auto"/>
        <w:right w:val="none" w:sz="0" w:space="0" w:color="auto"/>
      </w:divBdr>
    </w:div>
    <w:div w:id="15389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astingdienst.nl/wps/wcm/connect/nl/koopwoning/content/hoe-werkt-eigenwoningforfait?utm_campaign=eigen_woning&amp;utm_medium=cpc&amp;utm_source=google&amp;utm_content=eigenwoningforfait" TargetMode="External"/><Relationship Id="rId13" Type="http://schemas.openxmlformats.org/officeDocument/2006/relationships/hyperlink" Target="https://belastingdienst.nl/aangift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elastingdienst.nl/wps/wcm/connect/bldcontentnl/belastingdienst/prive/werk_en_inkomen/interneteconomie/ik-verhuur-mijn-huis/verhuur-deel-huurwon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lastingdienst.nl/box3" TargetMode="External"/><Relationship Id="rId5" Type="http://schemas.openxmlformats.org/officeDocument/2006/relationships/webSettings" Target="webSettings.xml"/><Relationship Id="rId15" Type="http://schemas.openxmlformats.org/officeDocument/2006/relationships/hyperlink" Target="https://www.belastingdienst.nl/wps/wcm/connect/nl/belastingaangifte/belastingaangifte?utm_campaign=ih_particulieren&amp;utm_source=branded_content&amp;utm_medium=vtwonen&amp;utm_content=artikel_koophuis" TargetMode="External"/><Relationship Id="rId10" Type="http://schemas.openxmlformats.org/officeDocument/2006/relationships/hyperlink" Target="https://www.belastingdienst.nl/wps/wcm/connect/nl/koopwoning/content/verhuur-kamer-belasting-betale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belastingdienst.nl/wps/wcm/connect/bldcontentnl/belastingdienst/prive/woning/eigen-woning/u-hebt-een-woning/tijdelijk-verhuren/tijdelijk-verhuren" TargetMode="External"/><Relationship Id="rId14" Type="http://schemas.openxmlformats.org/officeDocument/2006/relationships/hyperlink" Target="https://belastingdienst.nl/hulp"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HvdM">
      <a:dk1>
        <a:srgbClr val="333333"/>
      </a:dk1>
      <a:lt1>
        <a:sysClr val="window" lastClr="FFFFFF"/>
      </a:lt1>
      <a:dk2>
        <a:srgbClr val="FF482E"/>
      </a:dk2>
      <a:lt2>
        <a:srgbClr val="F0F0F0"/>
      </a:lt2>
      <a:accent1>
        <a:srgbClr val="FF482E"/>
      </a:accent1>
      <a:accent2>
        <a:srgbClr val="F5BC80"/>
      </a:accent2>
      <a:accent3>
        <a:srgbClr val="F0F0F0"/>
      </a:accent3>
      <a:accent4>
        <a:srgbClr val="BCDDE9"/>
      </a:accent4>
      <a:accent5>
        <a:srgbClr val="FF482E"/>
      </a:accent5>
      <a:accent6>
        <a:srgbClr val="F5BC80"/>
      </a:accent6>
      <a:hlink>
        <a:srgbClr val="333333"/>
      </a:hlink>
      <a:folHlink>
        <a:srgbClr val="333333"/>
      </a:folHlink>
    </a:clrScheme>
    <a:fontScheme name="HvdM">
      <a:majorFont>
        <a:latin typeface="Arial"/>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D40C8-075C-44EE-8CC4-259E72BA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585</Words>
  <Characters>4310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Sint Nicolaas</dc:creator>
  <cp:keywords/>
  <dc:description/>
  <cp:lastModifiedBy>Kirsten Schmidt</cp:lastModifiedBy>
  <cp:revision>10</cp:revision>
  <cp:lastPrinted>2010-03-30T14:46:00Z</cp:lastPrinted>
  <dcterms:created xsi:type="dcterms:W3CDTF">2022-02-15T16:16:00Z</dcterms:created>
  <dcterms:modified xsi:type="dcterms:W3CDTF">2022-02-23T14:15:00Z</dcterms:modified>
</cp:coreProperties>
</file>