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5DE8" w14:textId="596218FB" w:rsidR="00AB10B4" w:rsidRPr="00C61B33" w:rsidRDefault="00DD291C" w:rsidP="00C61B33">
      <w:pPr>
        <w:spacing w:after="0" w:line="240" w:lineRule="auto"/>
        <w:contextualSpacing/>
        <w:jc w:val="center"/>
        <w:rPr>
          <w:rFonts w:ascii="Arial" w:hAnsi="Arial" w:cs="Arial"/>
          <w:b/>
          <w:sz w:val="24"/>
          <w:szCs w:val="24"/>
          <w:u w:val="single"/>
        </w:rPr>
      </w:pPr>
      <w:bookmarkStart w:id="0" w:name="_GoBack"/>
      <w:bookmarkEnd w:id="0"/>
      <w:r w:rsidRPr="00C61B33">
        <w:rPr>
          <w:rFonts w:ascii="Arial" w:hAnsi="Arial" w:cs="Arial"/>
          <w:b/>
          <w:sz w:val="24"/>
          <w:szCs w:val="24"/>
          <w:u w:val="single"/>
        </w:rPr>
        <w:t xml:space="preserve">Building Safety Resourcing </w:t>
      </w:r>
      <w:r w:rsidR="00BD4ABA" w:rsidRPr="00C61B33">
        <w:rPr>
          <w:rFonts w:ascii="Arial" w:hAnsi="Arial" w:cs="Arial"/>
          <w:b/>
          <w:sz w:val="24"/>
          <w:szCs w:val="24"/>
          <w:u w:val="single"/>
        </w:rPr>
        <w:t>Background</w:t>
      </w:r>
    </w:p>
    <w:p w14:paraId="0BA1242C" w14:textId="77777777" w:rsidR="00111E65" w:rsidRDefault="00111E65" w:rsidP="00C61B33">
      <w:pPr>
        <w:spacing w:after="0" w:line="240" w:lineRule="auto"/>
        <w:contextualSpacing/>
        <w:rPr>
          <w:rFonts w:ascii="Arial" w:hAnsi="Arial" w:cs="Arial"/>
          <w:b/>
          <w:sz w:val="24"/>
          <w:szCs w:val="24"/>
        </w:rPr>
      </w:pPr>
    </w:p>
    <w:p w14:paraId="26A4924F" w14:textId="49242B62" w:rsidR="00BD4ABA" w:rsidRPr="00C61B33" w:rsidRDefault="00BD4ABA" w:rsidP="00C61B33">
      <w:pPr>
        <w:spacing w:after="0" w:line="240" w:lineRule="auto"/>
        <w:contextualSpacing/>
        <w:rPr>
          <w:rFonts w:ascii="Arial" w:hAnsi="Arial" w:cs="Arial"/>
          <w:b/>
          <w:sz w:val="24"/>
          <w:szCs w:val="24"/>
        </w:rPr>
      </w:pPr>
      <w:r w:rsidRPr="00C61B33">
        <w:rPr>
          <w:rFonts w:ascii="Arial" w:hAnsi="Arial" w:cs="Arial"/>
          <w:b/>
          <w:sz w:val="24"/>
          <w:szCs w:val="24"/>
        </w:rPr>
        <w:t>Background on the Division’s work</w:t>
      </w:r>
    </w:p>
    <w:p w14:paraId="5883D81E" w14:textId="4FEA3D0D" w:rsidR="00BD4ABA" w:rsidRDefault="00BD4ABA" w:rsidP="00C61B33">
      <w:pPr>
        <w:spacing w:after="0" w:line="240" w:lineRule="auto"/>
        <w:contextualSpacing/>
        <w:rPr>
          <w:rFonts w:ascii="Arial" w:hAnsi="Arial" w:cs="Arial"/>
          <w:b/>
          <w:sz w:val="24"/>
          <w:szCs w:val="24"/>
        </w:rPr>
      </w:pPr>
    </w:p>
    <w:p w14:paraId="2F5C694B" w14:textId="3B5A88CD" w:rsidR="00FB0A4A" w:rsidRDefault="00FB0A4A" w:rsidP="00FB0A4A">
      <w:pPr>
        <w:spacing w:after="0" w:line="240" w:lineRule="auto"/>
        <w:contextualSpacing/>
        <w:rPr>
          <w:rFonts w:ascii="Arial" w:hAnsi="Arial" w:cs="Arial"/>
          <w:sz w:val="24"/>
          <w:szCs w:val="24"/>
        </w:rPr>
      </w:pPr>
      <w:r w:rsidRPr="00FB0A4A">
        <w:rPr>
          <w:rFonts w:ascii="Arial" w:hAnsi="Arial" w:cs="Arial"/>
          <w:sz w:val="24"/>
          <w:szCs w:val="24"/>
        </w:rPr>
        <w:t>The Housing Safety Standards and Regulation Division is part of the Housing and Regeneration Directorate within the Education</w:t>
      </w:r>
      <w:r>
        <w:rPr>
          <w:rFonts w:ascii="Arial" w:hAnsi="Arial" w:cs="Arial"/>
          <w:sz w:val="24"/>
          <w:szCs w:val="24"/>
        </w:rPr>
        <w:t xml:space="preserve"> and Public Services Group of Welsh Government</w:t>
      </w:r>
      <w:r w:rsidRPr="00FB0A4A">
        <w:rPr>
          <w:rFonts w:ascii="Arial" w:hAnsi="Arial" w:cs="Arial"/>
          <w:sz w:val="24"/>
          <w:szCs w:val="24"/>
        </w:rPr>
        <w:t xml:space="preserve">. The core purposes of the division are to work in partnership across the directorate, wider Welsh Government, and with external governments and partners to: </w:t>
      </w:r>
    </w:p>
    <w:p w14:paraId="07403F89" w14:textId="77777777" w:rsidR="00FB0A4A" w:rsidRPr="00FB0A4A" w:rsidRDefault="00FB0A4A" w:rsidP="00FB0A4A">
      <w:pPr>
        <w:numPr>
          <w:ilvl w:val="0"/>
          <w:numId w:val="9"/>
        </w:numPr>
        <w:spacing w:after="120" w:line="240" w:lineRule="auto"/>
        <w:ind w:left="714" w:hanging="357"/>
        <w:rPr>
          <w:rFonts w:ascii="Segoe UI" w:eastAsia="Times New Roman" w:hAnsi="Segoe UI" w:cs="Segoe UI"/>
          <w:sz w:val="21"/>
          <w:szCs w:val="21"/>
          <w:lang w:eastAsia="en-GB"/>
        </w:rPr>
      </w:pPr>
      <w:r w:rsidRPr="00FB0A4A">
        <w:rPr>
          <w:rFonts w:ascii="Arial" w:eastAsia="Times New Roman" w:hAnsi="Arial" w:cs="Arial"/>
          <w:sz w:val="24"/>
          <w:szCs w:val="24"/>
          <w:lang w:eastAsia="en-GB"/>
        </w:rPr>
        <w:t>deliver policy and practice that ensures that people live in homes that are safe and of the highest quality and standards;</w:t>
      </w:r>
      <w:r w:rsidRPr="00FB0A4A">
        <w:rPr>
          <w:rFonts w:ascii="Segoe UI" w:eastAsia="Times New Roman" w:hAnsi="Segoe UI" w:cs="Segoe UI"/>
          <w:sz w:val="21"/>
          <w:szCs w:val="21"/>
          <w:lang w:eastAsia="en-GB"/>
        </w:rPr>
        <w:t xml:space="preserve"> </w:t>
      </w:r>
    </w:p>
    <w:p w14:paraId="46D223B7" w14:textId="77777777" w:rsidR="00FB0A4A" w:rsidRPr="00FB0A4A" w:rsidRDefault="00FB0A4A" w:rsidP="00FB0A4A">
      <w:pPr>
        <w:numPr>
          <w:ilvl w:val="0"/>
          <w:numId w:val="9"/>
        </w:numPr>
        <w:spacing w:after="120" w:line="240" w:lineRule="auto"/>
        <w:ind w:left="714" w:hanging="357"/>
        <w:rPr>
          <w:rFonts w:ascii="Segoe UI" w:eastAsia="Times New Roman" w:hAnsi="Segoe UI" w:cs="Segoe UI"/>
          <w:sz w:val="21"/>
          <w:szCs w:val="21"/>
          <w:lang w:eastAsia="en-GB"/>
        </w:rPr>
      </w:pPr>
      <w:r w:rsidRPr="00FB0A4A">
        <w:rPr>
          <w:rFonts w:ascii="Arial" w:eastAsia="Times New Roman" w:hAnsi="Arial" w:cs="Arial"/>
          <w:sz w:val="24"/>
          <w:szCs w:val="24"/>
          <w:lang w:eastAsia="en-GB"/>
        </w:rPr>
        <w:t>protect tenants and public investment in social housing; and</w:t>
      </w:r>
      <w:r w:rsidRPr="00FB0A4A">
        <w:rPr>
          <w:rFonts w:ascii="Segoe UI" w:eastAsia="Times New Roman" w:hAnsi="Segoe UI" w:cs="Segoe UI"/>
          <w:sz w:val="21"/>
          <w:szCs w:val="21"/>
          <w:lang w:eastAsia="en-GB"/>
        </w:rPr>
        <w:t xml:space="preserve"> </w:t>
      </w:r>
    </w:p>
    <w:p w14:paraId="06B0FF1F" w14:textId="77777777" w:rsidR="00FB0A4A" w:rsidRPr="00FB0A4A" w:rsidRDefault="00FB0A4A" w:rsidP="00FB0A4A">
      <w:pPr>
        <w:numPr>
          <w:ilvl w:val="0"/>
          <w:numId w:val="9"/>
        </w:numPr>
        <w:spacing w:after="120" w:line="240" w:lineRule="auto"/>
        <w:ind w:left="714" w:hanging="357"/>
        <w:rPr>
          <w:rFonts w:ascii="Segoe UI" w:eastAsia="Times New Roman" w:hAnsi="Segoe UI" w:cs="Segoe UI"/>
          <w:sz w:val="21"/>
          <w:szCs w:val="21"/>
          <w:lang w:eastAsia="en-GB"/>
        </w:rPr>
      </w:pPr>
      <w:r w:rsidRPr="00FB0A4A">
        <w:rPr>
          <w:rFonts w:ascii="Arial" w:eastAsia="Times New Roman" w:hAnsi="Arial" w:cs="Arial"/>
          <w:sz w:val="24"/>
          <w:szCs w:val="24"/>
          <w:lang w:eastAsia="en-GB"/>
        </w:rPr>
        <w:t>work in partnership across Government and the sector to deliver the Welsh Government’s ambitions for carbon reduction of homes and buildings</w:t>
      </w:r>
    </w:p>
    <w:p w14:paraId="6047A22F" w14:textId="3BD71B0E" w:rsidR="00BD4ABA" w:rsidRPr="00C61B33" w:rsidRDefault="00BD4ABA" w:rsidP="00C61B33">
      <w:pPr>
        <w:spacing w:after="0" w:line="240" w:lineRule="auto"/>
        <w:contextualSpacing/>
        <w:rPr>
          <w:rFonts w:ascii="Arial" w:hAnsi="Arial" w:cs="Arial"/>
          <w:b/>
          <w:sz w:val="24"/>
          <w:szCs w:val="24"/>
        </w:rPr>
      </w:pPr>
      <w:r w:rsidRPr="00C61B33">
        <w:rPr>
          <w:rFonts w:ascii="Arial" w:hAnsi="Arial" w:cs="Arial"/>
          <w:b/>
          <w:sz w:val="24"/>
          <w:szCs w:val="24"/>
        </w:rPr>
        <w:t xml:space="preserve">Background on the Building Safety team and </w:t>
      </w:r>
      <w:r w:rsidR="002140B7" w:rsidRPr="00C61B33">
        <w:rPr>
          <w:rFonts w:ascii="Arial" w:hAnsi="Arial" w:cs="Arial"/>
          <w:b/>
          <w:sz w:val="24"/>
          <w:szCs w:val="24"/>
        </w:rPr>
        <w:t>their</w:t>
      </w:r>
      <w:r w:rsidRPr="00C61B33">
        <w:rPr>
          <w:rFonts w:ascii="Arial" w:hAnsi="Arial" w:cs="Arial"/>
          <w:b/>
          <w:sz w:val="24"/>
          <w:szCs w:val="24"/>
        </w:rPr>
        <w:t xml:space="preserve"> work </w:t>
      </w:r>
    </w:p>
    <w:p w14:paraId="2AF33E6D" w14:textId="77777777" w:rsidR="00BD4ABA" w:rsidRPr="00C61B33" w:rsidRDefault="00BD4ABA" w:rsidP="00C61B33">
      <w:pPr>
        <w:spacing w:after="0" w:line="240" w:lineRule="auto"/>
        <w:contextualSpacing/>
        <w:rPr>
          <w:rFonts w:ascii="Arial" w:hAnsi="Arial" w:cs="Arial"/>
          <w:b/>
          <w:sz w:val="24"/>
          <w:szCs w:val="24"/>
        </w:rPr>
      </w:pPr>
    </w:p>
    <w:p w14:paraId="72DAE0D7" w14:textId="2A80D189" w:rsidR="00DD291C" w:rsidRPr="00C61B33" w:rsidRDefault="00DD291C" w:rsidP="00C61B33">
      <w:pPr>
        <w:spacing w:after="0" w:line="240" w:lineRule="auto"/>
        <w:contextualSpacing/>
        <w:rPr>
          <w:rFonts w:ascii="Arial" w:hAnsi="Arial" w:cs="Arial"/>
          <w:sz w:val="24"/>
          <w:szCs w:val="24"/>
        </w:rPr>
      </w:pPr>
      <w:r w:rsidRPr="00C61B33">
        <w:rPr>
          <w:rFonts w:ascii="Arial" w:hAnsi="Arial" w:cs="Arial"/>
          <w:sz w:val="24"/>
          <w:szCs w:val="24"/>
        </w:rPr>
        <w:t xml:space="preserve">The Building Safety Programme Team was established in response to the tragedy at Grenfell.  As part of the Welsh Government’s response to the Grenfell Tower fire we are committed to the comprehensive review of existing arrangements which govern the building regulations which concern higher risk residential buildings; building control arrangements and the responsibilities of landlords and building owners with regards to safety issues to do with multi-occupied buildings.  </w:t>
      </w:r>
    </w:p>
    <w:p w14:paraId="6F134D7F" w14:textId="77777777" w:rsidR="00FB0A4A" w:rsidRDefault="00FB0A4A" w:rsidP="00C61B33">
      <w:pPr>
        <w:spacing w:after="0" w:line="240" w:lineRule="auto"/>
        <w:contextualSpacing/>
        <w:rPr>
          <w:rFonts w:ascii="Arial" w:hAnsi="Arial" w:cs="Arial"/>
          <w:sz w:val="24"/>
          <w:szCs w:val="24"/>
        </w:rPr>
      </w:pPr>
    </w:p>
    <w:p w14:paraId="48F1A2BB" w14:textId="418834C2" w:rsidR="00C22D7A" w:rsidRPr="00C61B33" w:rsidRDefault="00DD291C" w:rsidP="00C61B33">
      <w:pPr>
        <w:spacing w:after="0" w:line="240" w:lineRule="auto"/>
        <w:contextualSpacing/>
        <w:rPr>
          <w:rFonts w:ascii="Arial" w:hAnsi="Arial" w:cs="Arial"/>
          <w:sz w:val="24"/>
          <w:szCs w:val="24"/>
        </w:rPr>
      </w:pPr>
      <w:r w:rsidRPr="00C61B33">
        <w:rPr>
          <w:rFonts w:ascii="Arial" w:hAnsi="Arial" w:cs="Arial"/>
          <w:sz w:val="24"/>
          <w:szCs w:val="24"/>
        </w:rPr>
        <w:t xml:space="preserve">In January 2021 the team published the Building Safety Regime </w:t>
      </w:r>
      <w:hyperlink r:id="rId9" w:history="1">
        <w:r w:rsidRPr="00FB0A4A">
          <w:rPr>
            <w:rStyle w:val="Hyperlink"/>
            <w:rFonts w:ascii="Arial" w:hAnsi="Arial" w:cs="Arial"/>
            <w:sz w:val="24"/>
            <w:szCs w:val="24"/>
          </w:rPr>
          <w:t>White Paper</w:t>
        </w:r>
      </w:hyperlink>
      <w:r w:rsidRPr="00C61B33">
        <w:rPr>
          <w:rFonts w:ascii="Arial" w:hAnsi="Arial" w:cs="Arial"/>
          <w:sz w:val="24"/>
          <w:szCs w:val="24"/>
        </w:rPr>
        <w:t>. The paper set</w:t>
      </w:r>
      <w:r w:rsidR="00FB0A4A">
        <w:rPr>
          <w:rFonts w:ascii="Arial" w:hAnsi="Arial" w:cs="Arial"/>
          <w:sz w:val="24"/>
          <w:szCs w:val="24"/>
        </w:rPr>
        <w:t>s</w:t>
      </w:r>
      <w:r w:rsidRPr="00C61B33">
        <w:rPr>
          <w:rFonts w:ascii="Arial" w:hAnsi="Arial" w:cs="Arial"/>
          <w:sz w:val="24"/>
          <w:szCs w:val="24"/>
        </w:rPr>
        <w:t xml:space="preserve"> out comprehensive proposals to reform the existing building safety system in Wales to make multi-occupied buildings safer for residents. </w:t>
      </w:r>
      <w:r w:rsidR="00C22D7A" w:rsidRPr="00C61B33">
        <w:rPr>
          <w:rFonts w:ascii="Arial" w:hAnsi="Arial" w:cs="Arial"/>
          <w:sz w:val="24"/>
          <w:szCs w:val="24"/>
        </w:rPr>
        <w:t xml:space="preserve">The team </w:t>
      </w:r>
      <w:r w:rsidR="00FB0A4A">
        <w:rPr>
          <w:rFonts w:ascii="Arial" w:hAnsi="Arial" w:cs="Arial"/>
          <w:sz w:val="24"/>
          <w:szCs w:val="24"/>
        </w:rPr>
        <w:t xml:space="preserve">are working to </w:t>
      </w:r>
      <w:r w:rsidR="00C22D7A" w:rsidRPr="00C61B33">
        <w:rPr>
          <w:rFonts w:ascii="Arial" w:hAnsi="Arial" w:cs="Arial"/>
          <w:sz w:val="24"/>
          <w:szCs w:val="24"/>
        </w:rPr>
        <w:t xml:space="preserve">develop these proposals </w:t>
      </w:r>
      <w:r w:rsidR="00FB0A4A">
        <w:rPr>
          <w:rFonts w:ascii="Arial" w:hAnsi="Arial" w:cs="Arial"/>
          <w:sz w:val="24"/>
          <w:szCs w:val="24"/>
        </w:rPr>
        <w:t xml:space="preserve">into a comprehensive legislative proposal (including the </w:t>
      </w:r>
      <w:r w:rsidR="00C22D7A" w:rsidRPr="00C61B33">
        <w:rPr>
          <w:rFonts w:ascii="Arial" w:hAnsi="Arial" w:cs="Arial"/>
          <w:sz w:val="24"/>
          <w:szCs w:val="24"/>
        </w:rPr>
        <w:t>development of primary and secondary legislation</w:t>
      </w:r>
      <w:r w:rsidR="00FB0A4A">
        <w:rPr>
          <w:rFonts w:ascii="Arial" w:hAnsi="Arial" w:cs="Arial"/>
          <w:sz w:val="24"/>
          <w:szCs w:val="24"/>
        </w:rPr>
        <w:t xml:space="preserve">) as well as reforms to bring about culture change which will ultimately </w:t>
      </w:r>
      <w:r w:rsidR="00C22D7A" w:rsidRPr="00C61B33">
        <w:rPr>
          <w:rFonts w:ascii="Arial" w:hAnsi="Arial" w:cs="Arial"/>
          <w:sz w:val="24"/>
          <w:szCs w:val="24"/>
        </w:rPr>
        <w:t>establish a new Building Safety Regime</w:t>
      </w:r>
      <w:r w:rsidR="00FB0A4A">
        <w:rPr>
          <w:rFonts w:ascii="Arial" w:hAnsi="Arial" w:cs="Arial"/>
          <w:sz w:val="24"/>
          <w:szCs w:val="24"/>
        </w:rPr>
        <w:t xml:space="preserve"> for Wales</w:t>
      </w:r>
      <w:r w:rsidR="00C22D7A" w:rsidRPr="00C61B33">
        <w:rPr>
          <w:rFonts w:ascii="Arial" w:hAnsi="Arial" w:cs="Arial"/>
          <w:sz w:val="24"/>
          <w:szCs w:val="24"/>
        </w:rPr>
        <w:t>.</w:t>
      </w:r>
    </w:p>
    <w:p w14:paraId="79762595" w14:textId="77777777" w:rsidR="00C61B33" w:rsidRDefault="00C61B33" w:rsidP="00C61B33">
      <w:pPr>
        <w:spacing w:after="0" w:line="240" w:lineRule="auto"/>
        <w:contextualSpacing/>
        <w:rPr>
          <w:rFonts w:ascii="Arial" w:hAnsi="Arial" w:cs="Arial"/>
          <w:sz w:val="24"/>
          <w:szCs w:val="24"/>
        </w:rPr>
      </w:pPr>
    </w:p>
    <w:p w14:paraId="6D8DC2BC" w14:textId="2EF5945B" w:rsidR="00E64DA2" w:rsidRPr="00C61B33" w:rsidRDefault="00E64DA2" w:rsidP="00FB0A4A">
      <w:pPr>
        <w:spacing w:after="0" w:line="240" w:lineRule="auto"/>
        <w:contextualSpacing/>
        <w:rPr>
          <w:rFonts w:ascii="Arial" w:hAnsi="Arial" w:cs="Arial"/>
          <w:sz w:val="24"/>
          <w:szCs w:val="24"/>
        </w:rPr>
      </w:pPr>
      <w:r w:rsidRPr="00C61B33">
        <w:rPr>
          <w:rFonts w:ascii="Arial" w:hAnsi="Arial" w:cs="Arial"/>
          <w:sz w:val="24"/>
          <w:szCs w:val="24"/>
        </w:rPr>
        <w:t xml:space="preserve">The Building Safety team is expanding in order to </w:t>
      </w:r>
      <w:r w:rsidR="00FB0A4A">
        <w:rPr>
          <w:rFonts w:ascii="Arial" w:hAnsi="Arial" w:cs="Arial"/>
          <w:sz w:val="24"/>
          <w:szCs w:val="24"/>
        </w:rPr>
        <w:t xml:space="preserve">provide sufficient resources to develop and </w:t>
      </w:r>
      <w:r w:rsidRPr="00C61B33">
        <w:rPr>
          <w:rFonts w:ascii="Arial" w:hAnsi="Arial" w:cs="Arial"/>
          <w:sz w:val="24"/>
          <w:szCs w:val="24"/>
        </w:rPr>
        <w:t>deliver the Building Safety Regime</w:t>
      </w:r>
      <w:r w:rsidR="00FB0A4A">
        <w:rPr>
          <w:rFonts w:ascii="Arial" w:hAnsi="Arial" w:cs="Arial"/>
          <w:sz w:val="24"/>
          <w:szCs w:val="24"/>
        </w:rPr>
        <w:t xml:space="preserve"> at pace</w:t>
      </w:r>
      <w:r w:rsidRPr="00C61B33">
        <w:rPr>
          <w:rFonts w:ascii="Arial" w:hAnsi="Arial" w:cs="Arial"/>
          <w:sz w:val="24"/>
          <w:szCs w:val="24"/>
        </w:rPr>
        <w:t xml:space="preserve">. The team will work collaboratively across </w:t>
      </w:r>
      <w:r w:rsidR="00FB0A4A">
        <w:rPr>
          <w:rFonts w:ascii="Arial" w:hAnsi="Arial" w:cs="Arial"/>
          <w:sz w:val="24"/>
          <w:szCs w:val="24"/>
        </w:rPr>
        <w:t xml:space="preserve">a number of different departments within Welsh Government as well as liaising with colleagues in the public sector (Local Authorities, the Fire Service and Registered Social Landlords) as well as working with other sectors with an interest, for example the construction sector, the finance sector, private landlords and various professional bodies to support the </w:t>
      </w:r>
      <w:r w:rsidRPr="00C61B33">
        <w:rPr>
          <w:rFonts w:ascii="Arial" w:hAnsi="Arial" w:cs="Arial"/>
          <w:sz w:val="24"/>
          <w:szCs w:val="24"/>
        </w:rPr>
        <w:t>develop</w:t>
      </w:r>
      <w:r w:rsidR="00FB0A4A">
        <w:rPr>
          <w:rFonts w:ascii="Arial" w:hAnsi="Arial" w:cs="Arial"/>
          <w:sz w:val="24"/>
          <w:szCs w:val="24"/>
        </w:rPr>
        <w:t>ment</w:t>
      </w:r>
      <w:r w:rsidRPr="00C61B33">
        <w:rPr>
          <w:rFonts w:ascii="Arial" w:hAnsi="Arial" w:cs="Arial"/>
          <w:sz w:val="24"/>
          <w:szCs w:val="24"/>
        </w:rPr>
        <w:t xml:space="preserve"> and implement </w:t>
      </w:r>
      <w:r w:rsidR="00FB0A4A">
        <w:rPr>
          <w:rFonts w:ascii="Arial" w:hAnsi="Arial" w:cs="Arial"/>
          <w:sz w:val="24"/>
          <w:szCs w:val="24"/>
        </w:rPr>
        <w:t xml:space="preserve">of </w:t>
      </w:r>
      <w:r w:rsidRPr="00C61B33">
        <w:rPr>
          <w:rFonts w:ascii="Arial" w:hAnsi="Arial" w:cs="Arial"/>
          <w:sz w:val="24"/>
          <w:szCs w:val="24"/>
        </w:rPr>
        <w:t>these reforms.</w:t>
      </w:r>
    </w:p>
    <w:p w14:paraId="762C9F2B" w14:textId="77777777" w:rsidR="00C61B33" w:rsidRDefault="00C61B33" w:rsidP="00C61B33">
      <w:pPr>
        <w:spacing w:after="0" w:line="240" w:lineRule="auto"/>
        <w:contextualSpacing/>
        <w:rPr>
          <w:rFonts w:ascii="Arial" w:hAnsi="Arial" w:cs="Arial"/>
          <w:sz w:val="24"/>
          <w:szCs w:val="24"/>
        </w:rPr>
      </w:pPr>
    </w:p>
    <w:p w14:paraId="38BB43B8" w14:textId="5290F7AC" w:rsidR="00E64DA2" w:rsidRDefault="00E64DA2" w:rsidP="00C61B33">
      <w:pPr>
        <w:spacing w:after="0" w:line="240" w:lineRule="auto"/>
        <w:contextualSpacing/>
        <w:rPr>
          <w:rFonts w:ascii="Arial" w:hAnsi="Arial" w:cs="Arial"/>
          <w:sz w:val="24"/>
          <w:szCs w:val="24"/>
        </w:rPr>
      </w:pPr>
      <w:r w:rsidRPr="00C61B33">
        <w:rPr>
          <w:rFonts w:ascii="Arial" w:hAnsi="Arial" w:cs="Arial"/>
          <w:sz w:val="24"/>
          <w:szCs w:val="24"/>
        </w:rPr>
        <w:t>Key aspects of this work include:</w:t>
      </w:r>
    </w:p>
    <w:p w14:paraId="1E7A691D" w14:textId="77777777" w:rsidR="00FB0A4A" w:rsidRPr="00C61B33" w:rsidRDefault="00FB0A4A" w:rsidP="00C61B33">
      <w:pPr>
        <w:spacing w:after="0" w:line="240" w:lineRule="auto"/>
        <w:contextualSpacing/>
        <w:rPr>
          <w:rFonts w:ascii="Arial" w:hAnsi="Arial" w:cs="Arial"/>
          <w:sz w:val="24"/>
          <w:szCs w:val="24"/>
        </w:rPr>
      </w:pPr>
    </w:p>
    <w:p w14:paraId="132FA72A" w14:textId="4DEB10A7" w:rsidR="00E64DA2" w:rsidRPr="00C61B33" w:rsidRDefault="00E64DA2" w:rsidP="00FB0A4A">
      <w:pPr>
        <w:pStyle w:val="ListParagraph"/>
        <w:numPr>
          <w:ilvl w:val="0"/>
          <w:numId w:val="4"/>
        </w:numPr>
        <w:spacing w:after="120" w:line="240" w:lineRule="auto"/>
        <w:ind w:left="714" w:hanging="357"/>
        <w:contextualSpacing w:val="0"/>
        <w:rPr>
          <w:rFonts w:ascii="Arial" w:hAnsi="Arial" w:cs="Arial"/>
          <w:sz w:val="24"/>
          <w:szCs w:val="24"/>
        </w:rPr>
      </w:pPr>
      <w:r w:rsidRPr="00C61B33">
        <w:rPr>
          <w:rFonts w:ascii="Arial" w:hAnsi="Arial" w:cs="Arial"/>
          <w:sz w:val="24"/>
          <w:szCs w:val="24"/>
        </w:rPr>
        <w:lastRenderedPageBreak/>
        <w:t xml:space="preserve">Creation of new </w:t>
      </w:r>
      <w:r w:rsidR="00BB28C2">
        <w:rPr>
          <w:rFonts w:ascii="Arial" w:hAnsi="Arial" w:cs="Arial"/>
          <w:sz w:val="24"/>
          <w:szCs w:val="24"/>
        </w:rPr>
        <w:t xml:space="preserve">legal </w:t>
      </w:r>
      <w:r w:rsidRPr="00C61B33">
        <w:rPr>
          <w:rFonts w:ascii="Arial" w:hAnsi="Arial" w:cs="Arial"/>
          <w:sz w:val="24"/>
          <w:szCs w:val="24"/>
        </w:rPr>
        <w:t>roles and responsibilities for the design, construction and management of multi-occupied buildings to ensure proper management of in-scope buildings</w:t>
      </w:r>
      <w:r w:rsidR="00BB28C2">
        <w:rPr>
          <w:rFonts w:ascii="Arial" w:hAnsi="Arial" w:cs="Arial"/>
          <w:sz w:val="24"/>
          <w:szCs w:val="24"/>
        </w:rPr>
        <w:t xml:space="preserve"> across their life cycle </w:t>
      </w:r>
    </w:p>
    <w:p w14:paraId="7102F137" w14:textId="4EAC1864" w:rsidR="00BD4ABA" w:rsidRPr="00C61B33" w:rsidRDefault="00BD4ABA" w:rsidP="00FB0A4A">
      <w:pPr>
        <w:pStyle w:val="ListParagraph"/>
        <w:numPr>
          <w:ilvl w:val="0"/>
          <w:numId w:val="4"/>
        </w:numPr>
        <w:spacing w:after="120" w:line="240" w:lineRule="auto"/>
        <w:ind w:left="714" w:hanging="357"/>
        <w:contextualSpacing w:val="0"/>
        <w:rPr>
          <w:rFonts w:ascii="Arial" w:hAnsi="Arial" w:cs="Arial"/>
          <w:sz w:val="24"/>
          <w:szCs w:val="24"/>
        </w:rPr>
      </w:pPr>
      <w:r w:rsidRPr="00C61B33">
        <w:rPr>
          <w:rFonts w:ascii="Arial" w:hAnsi="Arial" w:cs="Arial"/>
          <w:sz w:val="24"/>
          <w:szCs w:val="24"/>
        </w:rPr>
        <w:t xml:space="preserve">Development and implementation of new safety measures to improve building safety in multi-occupied buildings, </w:t>
      </w:r>
      <w:r w:rsidR="007049A5" w:rsidRPr="00C61B33">
        <w:rPr>
          <w:rFonts w:ascii="Arial" w:hAnsi="Arial" w:cs="Arial"/>
          <w:sz w:val="24"/>
          <w:szCs w:val="24"/>
        </w:rPr>
        <w:t>strengthening</w:t>
      </w:r>
      <w:r w:rsidRPr="00C61B33">
        <w:rPr>
          <w:rFonts w:ascii="Arial" w:hAnsi="Arial" w:cs="Arial"/>
          <w:sz w:val="24"/>
          <w:szCs w:val="24"/>
        </w:rPr>
        <w:t xml:space="preserve"> fire and structural safety</w:t>
      </w:r>
    </w:p>
    <w:p w14:paraId="262CA1F1" w14:textId="115151A0" w:rsidR="00E64DA2" w:rsidRPr="00C61B33" w:rsidRDefault="00E64DA2" w:rsidP="00FB0A4A">
      <w:pPr>
        <w:pStyle w:val="ListParagraph"/>
        <w:numPr>
          <w:ilvl w:val="0"/>
          <w:numId w:val="4"/>
        </w:numPr>
        <w:spacing w:after="120" w:line="240" w:lineRule="auto"/>
        <w:ind w:left="714" w:hanging="357"/>
        <w:contextualSpacing w:val="0"/>
        <w:rPr>
          <w:rFonts w:ascii="Arial" w:hAnsi="Arial" w:cs="Arial"/>
          <w:sz w:val="24"/>
          <w:szCs w:val="24"/>
        </w:rPr>
      </w:pPr>
      <w:r w:rsidRPr="00C61B33">
        <w:rPr>
          <w:rFonts w:ascii="Arial" w:hAnsi="Arial" w:cs="Arial"/>
          <w:sz w:val="24"/>
          <w:szCs w:val="24"/>
        </w:rPr>
        <w:t>Dev</w:t>
      </w:r>
      <w:r w:rsidR="00BD4ABA" w:rsidRPr="00C61B33">
        <w:rPr>
          <w:rFonts w:ascii="Arial" w:hAnsi="Arial" w:cs="Arial"/>
          <w:sz w:val="24"/>
          <w:szCs w:val="24"/>
        </w:rPr>
        <w:t>elopment and implementation of</w:t>
      </w:r>
      <w:r w:rsidRPr="00C61B33">
        <w:rPr>
          <w:rFonts w:ascii="Arial" w:hAnsi="Arial" w:cs="Arial"/>
          <w:sz w:val="24"/>
          <w:szCs w:val="24"/>
        </w:rPr>
        <w:t xml:space="preserve"> new regulatory model</w:t>
      </w:r>
      <w:r w:rsidR="00BD4ABA" w:rsidRPr="00C61B33">
        <w:rPr>
          <w:rFonts w:ascii="Arial" w:hAnsi="Arial" w:cs="Arial"/>
          <w:sz w:val="24"/>
          <w:szCs w:val="24"/>
        </w:rPr>
        <w:t xml:space="preserve">s supported by </w:t>
      </w:r>
      <w:r w:rsidRPr="00C61B33">
        <w:rPr>
          <w:rFonts w:ascii="Arial" w:hAnsi="Arial" w:cs="Arial"/>
          <w:sz w:val="24"/>
          <w:szCs w:val="24"/>
        </w:rPr>
        <w:t xml:space="preserve"> robust enforcement and sanctions </w:t>
      </w:r>
    </w:p>
    <w:p w14:paraId="08D3445C" w14:textId="55F0D442" w:rsidR="00E64DA2" w:rsidRDefault="00E64DA2" w:rsidP="00FB0A4A">
      <w:pPr>
        <w:pStyle w:val="ListParagraph"/>
        <w:numPr>
          <w:ilvl w:val="0"/>
          <w:numId w:val="4"/>
        </w:numPr>
        <w:spacing w:after="120" w:line="240" w:lineRule="auto"/>
        <w:ind w:left="714" w:hanging="357"/>
        <w:contextualSpacing w:val="0"/>
        <w:rPr>
          <w:rFonts w:ascii="Arial" w:hAnsi="Arial" w:cs="Arial"/>
          <w:sz w:val="24"/>
          <w:szCs w:val="24"/>
        </w:rPr>
      </w:pPr>
      <w:r w:rsidRPr="00C61B33">
        <w:rPr>
          <w:rFonts w:ascii="Arial" w:hAnsi="Arial" w:cs="Arial"/>
          <w:sz w:val="24"/>
          <w:szCs w:val="24"/>
        </w:rPr>
        <w:t>Creation and implementation of competence standards to ensure competent and consistent</w:t>
      </w:r>
      <w:r w:rsidR="00BB28C2">
        <w:rPr>
          <w:rFonts w:ascii="Arial" w:hAnsi="Arial" w:cs="Arial"/>
          <w:sz w:val="24"/>
          <w:szCs w:val="24"/>
        </w:rPr>
        <w:t xml:space="preserve"> standards of qualification and</w:t>
      </w:r>
      <w:r w:rsidRPr="00C61B33">
        <w:rPr>
          <w:rFonts w:ascii="Arial" w:hAnsi="Arial" w:cs="Arial"/>
          <w:sz w:val="24"/>
          <w:szCs w:val="24"/>
        </w:rPr>
        <w:t xml:space="preserve"> expertise </w:t>
      </w:r>
      <w:r w:rsidR="00BD4ABA" w:rsidRPr="00C61B33">
        <w:rPr>
          <w:rFonts w:ascii="Arial" w:hAnsi="Arial" w:cs="Arial"/>
          <w:sz w:val="24"/>
          <w:szCs w:val="24"/>
        </w:rPr>
        <w:t>across the built environment and building management</w:t>
      </w:r>
    </w:p>
    <w:p w14:paraId="130BD261" w14:textId="5496BF28" w:rsidR="00BB28C2" w:rsidRDefault="00BB28C2" w:rsidP="00FB0A4A">
      <w:pPr>
        <w:pStyle w:val="ListParagraph"/>
        <w:numPr>
          <w:ilvl w:val="0"/>
          <w:numId w:val="4"/>
        </w:numPr>
        <w:spacing w:after="120" w:line="240" w:lineRule="auto"/>
        <w:ind w:left="714" w:hanging="357"/>
        <w:contextualSpacing w:val="0"/>
        <w:rPr>
          <w:rFonts w:ascii="Arial" w:hAnsi="Arial" w:cs="Arial"/>
          <w:sz w:val="24"/>
          <w:szCs w:val="24"/>
        </w:rPr>
      </w:pPr>
      <w:r>
        <w:rPr>
          <w:rFonts w:ascii="Arial" w:hAnsi="Arial" w:cs="Arial"/>
          <w:sz w:val="24"/>
          <w:szCs w:val="24"/>
        </w:rPr>
        <w:t>Creation and development of policy interventions to support culture change and improvement across the sector to ensure building safety is ‘built in’ to multi-occupied buildings</w:t>
      </w:r>
    </w:p>
    <w:p w14:paraId="3630438A" w14:textId="223055C7" w:rsidR="00BB28C2" w:rsidRPr="00C61B33" w:rsidRDefault="00BB28C2" w:rsidP="00FB0A4A">
      <w:pPr>
        <w:pStyle w:val="ListParagraph"/>
        <w:numPr>
          <w:ilvl w:val="0"/>
          <w:numId w:val="4"/>
        </w:numPr>
        <w:spacing w:after="120" w:line="240" w:lineRule="auto"/>
        <w:ind w:left="714" w:hanging="357"/>
        <w:contextualSpacing w:val="0"/>
        <w:rPr>
          <w:rFonts w:ascii="Arial" w:hAnsi="Arial" w:cs="Arial"/>
          <w:sz w:val="24"/>
          <w:szCs w:val="24"/>
        </w:rPr>
      </w:pPr>
      <w:r>
        <w:rPr>
          <w:rFonts w:ascii="Arial" w:hAnsi="Arial" w:cs="Arial"/>
          <w:sz w:val="24"/>
          <w:szCs w:val="24"/>
        </w:rPr>
        <w:t>Management and evaluation of the effectiveness of a large capital investment programme to support building safety remediation works.</w:t>
      </w:r>
    </w:p>
    <w:p w14:paraId="6B36561D" w14:textId="77777777" w:rsidR="00C61B33" w:rsidRDefault="00C61B33" w:rsidP="00C61B33">
      <w:pPr>
        <w:spacing w:after="0" w:line="240" w:lineRule="auto"/>
        <w:contextualSpacing/>
        <w:rPr>
          <w:rFonts w:ascii="Arial" w:hAnsi="Arial" w:cs="Arial"/>
          <w:b/>
          <w:sz w:val="24"/>
          <w:szCs w:val="24"/>
        </w:rPr>
      </w:pPr>
    </w:p>
    <w:p w14:paraId="71419E3D" w14:textId="591F3907" w:rsidR="00BD4ABA" w:rsidRPr="00C61B33" w:rsidRDefault="00BD4ABA" w:rsidP="00C61B33">
      <w:pPr>
        <w:spacing w:after="0" w:line="240" w:lineRule="auto"/>
        <w:contextualSpacing/>
        <w:rPr>
          <w:rFonts w:ascii="Arial" w:hAnsi="Arial" w:cs="Arial"/>
          <w:b/>
          <w:sz w:val="24"/>
          <w:szCs w:val="24"/>
        </w:rPr>
      </w:pPr>
      <w:r w:rsidRPr="00C61B33">
        <w:rPr>
          <w:rFonts w:ascii="Arial" w:hAnsi="Arial" w:cs="Arial"/>
          <w:b/>
          <w:sz w:val="24"/>
          <w:szCs w:val="24"/>
        </w:rPr>
        <w:t>General overview of the skills needed</w:t>
      </w:r>
    </w:p>
    <w:p w14:paraId="436A47E9" w14:textId="77777777" w:rsidR="00C61B33" w:rsidRPr="00C61B33" w:rsidRDefault="00C61B33" w:rsidP="00C61B33">
      <w:pPr>
        <w:spacing w:after="0" w:line="240" w:lineRule="auto"/>
        <w:contextualSpacing/>
        <w:rPr>
          <w:rFonts w:ascii="Arial" w:hAnsi="Arial" w:cs="Arial"/>
          <w:sz w:val="24"/>
          <w:szCs w:val="24"/>
        </w:rPr>
      </w:pPr>
      <w:r w:rsidRPr="00C61B33">
        <w:rPr>
          <w:rFonts w:ascii="Arial" w:hAnsi="Arial" w:cs="Arial"/>
          <w:sz w:val="24"/>
          <w:szCs w:val="24"/>
        </w:rPr>
        <w:t xml:space="preserve"> </w:t>
      </w:r>
    </w:p>
    <w:p w14:paraId="77AFD981" w14:textId="3B309CEE" w:rsidR="002140B7" w:rsidRPr="00C61B33" w:rsidRDefault="00C61B33" w:rsidP="00C61B33">
      <w:pPr>
        <w:spacing w:after="0" w:line="240" w:lineRule="auto"/>
        <w:contextualSpacing/>
        <w:rPr>
          <w:rFonts w:ascii="Arial" w:hAnsi="Arial" w:cs="Arial"/>
          <w:sz w:val="24"/>
          <w:szCs w:val="24"/>
        </w:rPr>
      </w:pPr>
      <w:r w:rsidRPr="00C61B33">
        <w:rPr>
          <w:rFonts w:ascii="Arial" w:hAnsi="Arial" w:cs="Arial"/>
          <w:sz w:val="24"/>
          <w:szCs w:val="24"/>
        </w:rPr>
        <w:t>Posts will require strong</w:t>
      </w:r>
      <w:r w:rsidR="002140B7" w:rsidRPr="00C61B33">
        <w:rPr>
          <w:rFonts w:ascii="Arial" w:hAnsi="Arial" w:cs="Arial"/>
          <w:sz w:val="24"/>
          <w:szCs w:val="24"/>
        </w:rPr>
        <w:t xml:space="preserve"> experience of policy development, ideally from an end-to-end perspective of developing new policy and taking through to primary legislation. </w:t>
      </w:r>
      <w:r w:rsidRPr="00C61B33">
        <w:rPr>
          <w:rFonts w:ascii="Arial" w:hAnsi="Arial" w:cs="Arial"/>
          <w:sz w:val="24"/>
          <w:szCs w:val="24"/>
        </w:rPr>
        <w:t>Due to the significance of the reform proposals,</w:t>
      </w:r>
      <w:r w:rsidR="002140B7" w:rsidRPr="00C61B33">
        <w:rPr>
          <w:rFonts w:ascii="Arial" w:hAnsi="Arial" w:cs="Arial"/>
          <w:sz w:val="24"/>
          <w:szCs w:val="24"/>
        </w:rPr>
        <w:t xml:space="preserve"> role</w:t>
      </w:r>
      <w:r w:rsidRPr="00C61B33">
        <w:rPr>
          <w:rFonts w:ascii="Arial" w:hAnsi="Arial" w:cs="Arial"/>
          <w:sz w:val="24"/>
          <w:szCs w:val="24"/>
        </w:rPr>
        <w:t>s</w:t>
      </w:r>
      <w:r w:rsidR="002140B7" w:rsidRPr="00C61B33">
        <w:rPr>
          <w:rFonts w:ascii="Arial" w:hAnsi="Arial" w:cs="Arial"/>
          <w:sz w:val="24"/>
          <w:szCs w:val="24"/>
        </w:rPr>
        <w:t xml:space="preserve"> will involve consideration of a complex system and so skills in analysis, research and report writing, assessing and interpreting evidence, and considering risks and benefits will also be required. At latter stages some experience of implementation could also be desirable to support developing proposals into a deliverable system.</w:t>
      </w:r>
    </w:p>
    <w:p w14:paraId="30382978" w14:textId="77777777" w:rsidR="002140B7" w:rsidRPr="00C61B33" w:rsidRDefault="002140B7" w:rsidP="00C61B33">
      <w:pPr>
        <w:spacing w:after="0" w:line="240" w:lineRule="auto"/>
        <w:contextualSpacing/>
        <w:rPr>
          <w:rFonts w:ascii="Arial" w:hAnsi="Arial" w:cs="Arial"/>
          <w:sz w:val="24"/>
          <w:szCs w:val="24"/>
        </w:rPr>
      </w:pPr>
    </w:p>
    <w:p w14:paraId="759BA0F4" w14:textId="402B755B" w:rsidR="002140B7" w:rsidRPr="00C61B33" w:rsidRDefault="00C61B33" w:rsidP="00C61B33">
      <w:pPr>
        <w:spacing w:after="0" w:line="240" w:lineRule="auto"/>
        <w:contextualSpacing/>
        <w:rPr>
          <w:rFonts w:ascii="Arial" w:hAnsi="Arial" w:cs="Arial"/>
          <w:sz w:val="24"/>
          <w:szCs w:val="24"/>
        </w:rPr>
      </w:pPr>
      <w:r w:rsidRPr="00C61B33">
        <w:rPr>
          <w:rFonts w:ascii="Arial" w:hAnsi="Arial" w:cs="Arial"/>
          <w:sz w:val="24"/>
          <w:szCs w:val="24"/>
        </w:rPr>
        <w:t>Posts will also require strong</w:t>
      </w:r>
      <w:r w:rsidR="002140B7" w:rsidRPr="00C61B33">
        <w:rPr>
          <w:rFonts w:ascii="Arial" w:hAnsi="Arial" w:cs="Arial"/>
          <w:sz w:val="24"/>
          <w:szCs w:val="24"/>
        </w:rPr>
        <w:t xml:space="preserve"> </w:t>
      </w:r>
      <w:r w:rsidRPr="00C61B33">
        <w:rPr>
          <w:rFonts w:ascii="Arial" w:hAnsi="Arial" w:cs="Arial"/>
          <w:sz w:val="24"/>
          <w:szCs w:val="24"/>
        </w:rPr>
        <w:t>experience of</w:t>
      </w:r>
      <w:r w:rsidR="002140B7" w:rsidRPr="00C61B33">
        <w:rPr>
          <w:rFonts w:ascii="Arial" w:hAnsi="Arial" w:cs="Arial"/>
          <w:sz w:val="24"/>
          <w:szCs w:val="24"/>
        </w:rPr>
        <w:t xml:space="preserve"> stakeholder engagement</w:t>
      </w:r>
      <w:r w:rsidRPr="00C61B33">
        <w:rPr>
          <w:rFonts w:ascii="Arial" w:hAnsi="Arial" w:cs="Arial"/>
          <w:sz w:val="24"/>
          <w:szCs w:val="24"/>
        </w:rPr>
        <w:t xml:space="preserve"> and management</w:t>
      </w:r>
      <w:r w:rsidR="002140B7" w:rsidRPr="00C61B33">
        <w:rPr>
          <w:rFonts w:ascii="Arial" w:hAnsi="Arial" w:cs="Arial"/>
          <w:sz w:val="24"/>
          <w:szCs w:val="24"/>
        </w:rPr>
        <w:t xml:space="preserve">, </w:t>
      </w:r>
      <w:r w:rsidRPr="00C61B33">
        <w:rPr>
          <w:rFonts w:ascii="Arial" w:hAnsi="Arial" w:cs="Arial"/>
          <w:sz w:val="24"/>
          <w:szCs w:val="24"/>
        </w:rPr>
        <w:t>and strong communication</w:t>
      </w:r>
      <w:r w:rsidR="002140B7" w:rsidRPr="00C61B33">
        <w:rPr>
          <w:rFonts w:ascii="Arial" w:hAnsi="Arial" w:cs="Arial"/>
          <w:sz w:val="24"/>
          <w:szCs w:val="24"/>
        </w:rPr>
        <w:t xml:space="preserve"> skills </w:t>
      </w:r>
      <w:r w:rsidRPr="00C61B33">
        <w:rPr>
          <w:rFonts w:ascii="Arial" w:hAnsi="Arial" w:cs="Arial"/>
          <w:sz w:val="24"/>
          <w:szCs w:val="24"/>
        </w:rPr>
        <w:t xml:space="preserve">both written and verbal. </w:t>
      </w:r>
    </w:p>
    <w:p w14:paraId="49407C6C" w14:textId="77777777" w:rsidR="00BB28C2" w:rsidRDefault="00BB28C2" w:rsidP="00C61B33">
      <w:pPr>
        <w:spacing w:after="0" w:line="240" w:lineRule="auto"/>
        <w:contextualSpacing/>
        <w:rPr>
          <w:rFonts w:ascii="Arial" w:hAnsi="Arial" w:cs="Arial"/>
          <w:sz w:val="24"/>
          <w:szCs w:val="24"/>
        </w:rPr>
      </w:pPr>
    </w:p>
    <w:p w14:paraId="4ECFC81D" w14:textId="3F2D55C7" w:rsidR="002140B7" w:rsidRPr="00C61B33" w:rsidRDefault="00C61B33" w:rsidP="00C61B33">
      <w:pPr>
        <w:spacing w:after="0" w:line="240" w:lineRule="auto"/>
        <w:contextualSpacing/>
        <w:rPr>
          <w:rFonts w:ascii="Arial" w:hAnsi="Arial" w:cs="Arial"/>
          <w:sz w:val="24"/>
          <w:szCs w:val="24"/>
        </w:rPr>
      </w:pPr>
      <w:r w:rsidRPr="00C61B33">
        <w:rPr>
          <w:rFonts w:ascii="Arial" w:hAnsi="Arial" w:cs="Arial"/>
          <w:sz w:val="24"/>
          <w:szCs w:val="24"/>
        </w:rPr>
        <w:t>Additional desirable skills required will include</w:t>
      </w:r>
      <w:r w:rsidRPr="00C61B33">
        <w:rPr>
          <w:rFonts w:ascii="Arial" w:hAnsi="Arial" w:cs="Arial"/>
          <w:b/>
          <w:sz w:val="24"/>
          <w:szCs w:val="24"/>
        </w:rPr>
        <w:t xml:space="preserve"> </w:t>
      </w:r>
      <w:r w:rsidR="002140B7" w:rsidRPr="00C61B33">
        <w:rPr>
          <w:rFonts w:ascii="Arial" w:hAnsi="Arial" w:cs="Arial"/>
          <w:sz w:val="24"/>
          <w:szCs w:val="24"/>
        </w:rPr>
        <w:t>previous experience of Government Business</w:t>
      </w:r>
      <w:r w:rsidRPr="00C61B33">
        <w:rPr>
          <w:rFonts w:ascii="Arial" w:hAnsi="Arial" w:cs="Arial"/>
          <w:sz w:val="24"/>
          <w:szCs w:val="24"/>
        </w:rPr>
        <w:t xml:space="preserve"> (e.g. Ministerial correspondence, Treat Officials, FOIs and Written and Oral Questions etc). In addition, </w:t>
      </w:r>
      <w:r w:rsidR="002140B7" w:rsidRPr="00C61B33">
        <w:rPr>
          <w:rFonts w:ascii="Arial" w:hAnsi="Arial" w:cs="Arial"/>
          <w:sz w:val="24"/>
          <w:szCs w:val="24"/>
        </w:rPr>
        <w:t>experience of briefing Ministers and senior colleagues on complex matters</w:t>
      </w:r>
      <w:r w:rsidR="007049A5">
        <w:rPr>
          <w:rFonts w:ascii="Arial" w:hAnsi="Arial" w:cs="Arial"/>
          <w:sz w:val="24"/>
          <w:szCs w:val="24"/>
        </w:rPr>
        <w:t xml:space="preserve"> as appropriate according to grade</w:t>
      </w:r>
      <w:r w:rsidRPr="00C61B33">
        <w:rPr>
          <w:rFonts w:ascii="Arial" w:hAnsi="Arial" w:cs="Arial"/>
          <w:sz w:val="24"/>
          <w:szCs w:val="24"/>
        </w:rPr>
        <w:t>.</w:t>
      </w:r>
      <w:r w:rsidR="002140B7" w:rsidRPr="00C61B33">
        <w:rPr>
          <w:rFonts w:ascii="Arial" w:hAnsi="Arial" w:cs="Arial"/>
          <w:sz w:val="24"/>
          <w:szCs w:val="24"/>
        </w:rPr>
        <w:t xml:space="preserve"> </w:t>
      </w:r>
    </w:p>
    <w:p w14:paraId="7AD171B5" w14:textId="2B7A2114" w:rsidR="002140B7" w:rsidRPr="00C61B33" w:rsidRDefault="002140B7" w:rsidP="00C61B33">
      <w:pPr>
        <w:spacing w:after="0" w:line="240" w:lineRule="auto"/>
        <w:contextualSpacing/>
        <w:rPr>
          <w:rFonts w:ascii="Arial" w:hAnsi="Arial" w:cs="Arial"/>
          <w:sz w:val="24"/>
          <w:szCs w:val="24"/>
        </w:rPr>
      </w:pPr>
    </w:p>
    <w:p w14:paraId="7A1F1552" w14:textId="1DF5D7FA" w:rsidR="00BD4ABA" w:rsidRPr="00C61B33" w:rsidRDefault="00BD4ABA" w:rsidP="00C61B33">
      <w:pPr>
        <w:spacing w:after="0" w:line="240" w:lineRule="auto"/>
        <w:contextualSpacing/>
        <w:rPr>
          <w:rFonts w:ascii="Arial" w:hAnsi="Arial" w:cs="Arial"/>
          <w:b/>
          <w:sz w:val="24"/>
          <w:szCs w:val="24"/>
        </w:rPr>
      </w:pPr>
      <w:r w:rsidRPr="00C61B33">
        <w:rPr>
          <w:rFonts w:ascii="Arial" w:hAnsi="Arial" w:cs="Arial"/>
          <w:b/>
          <w:sz w:val="24"/>
          <w:szCs w:val="24"/>
        </w:rPr>
        <w:t>Who they will be working with, internal &amp; external</w:t>
      </w:r>
    </w:p>
    <w:p w14:paraId="09B02C29" w14:textId="77777777" w:rsidR="00C61B33" w:rsidRPr="00C61B33" w:rsidRDefault="00C61B33" w:rsidP="00C61B33">
      <w:pPr>
        <w:spacing w:after="0" w:line="240" w:lineRule="auto"/>
        <w:contextualSpacing/>
        <w:rPr>
          <w:rFonts w:ascii="Arial" w:hAnsi="Arial" w:cs="Arial"/>
          <w:sz w:val="24"/>
          <w:szCs w:val="24"/>
        </w:rPr>
      </w:pPr>
    </w:p>
    <w:p w14:paraId="4270D957" w14:textId="7F8275FC" w:rsidR="002140B7" w:rsidRPr="00C61B33" w:rsidRDefault="00C61B33" w:rsidP="00C61B33">
      <w:pPr>
        <w:spacing w:after="0" w:line="240" w:lineRule="auto"/>
        <w:contextualSpacing/>
        <w:rPr>
          <w:rFonts w:ascii="Arial" w:hAnsi="Arial" w:cs="Arial"/>
          <w:sz w:val="24"/>
          <w:szCs w:val="24"/>
        </w:rPr>
      </w:pPr>
      <w:r w:rsidRPr="00C61B33">
        <w:rPr>
          <w:rFonts w:ascii="Arial" w:hAnsi="Arial" w:cs="Arial"/>
          <w:sz w:val="24"/>
          <w:szCs w:val="24"/>
        </w:rPr>
        <w:t xml:space="preserve">The roles will involve </w:t>
      </w:r>
      <w:r w:rsidR="002140B7" w:rsidRPr="00C61B33">
        <w:rPr>
          <w:rFonts w:ascii="Arial" w:hAnsi="Arial" w:cs="Arial"/>
          <w:sz w:val="24"/>
          <w:szCs w:val="24"/>
        </w:rPr>
        <w:t xml:space="preserve">ongoing engagement with a wide range of </w:t>
      </w:r>
      <w:r w:rsidRPr="00C61B33">
        <w:rPr>
          <w:rFonts w:ascii="Arial" w:hAnsi="Arial" w:cs="Arial"/>
          <w:sz w:val="24"/>
          <w:szCs w:val="24"/>
        </w:rPr>
        <w:t xml:space="preserve">internal and </w:t>
      </w:r>
      <w:r w:rsidR="002140B7" w:rsidRPr="00C61B33">
        <w:rPr>
          <w:rFonts w:ascii="Arial" w:hAnsi="Arial" w:cs="Arial"/>
          <w:sz w:val="24"/>
          <w:szCs w:val="24"/>
        </w:rPr>
        <w:t>external stakeholders</w:t>
      </w:r>
      <w:r w:rsidRPr="00C61B33">
        <w:rPr>
          <w:rFonts w:ascii="Arial" w:hAnsi="Arial" w:cs="Arial"/>
          <w:sz w:val="24"/>
          <w:szCs w:val="24"/>
        </w:rPr>
        <w:t xml:space="preserve"> including:</w:t>
      </w:r>
    </w:p>
    <w:p w14:paraId="6BBF7AD5" w14:textId="0A54A2A4" w:rsidR="00C61B33" w:rsidRDefault="00C61B33" w:rsidP="00C61B33">
      <w:pPr>
        <w:pStyle w:val="ListParagraph"/>
        <w:numPr>
          <w:ilvl w:val="0"/>
          <w:numId w:val="8"/>
        </w:numPr>
        <w:spacing w:after="0" w:line="240" w:lineRule="auto"/>
        <w:rPr>
          <w:rFonts w:ascii="Arial" w:hAnsi="Arial" w:cs="Arial"/>
          <w:sz w:val="24"/>
          <w:szCs w:val="24"/>
        </w:rPr>
      </w:pPr>
      <w:r w:rsidRPr="00C61B33">
        <w:rPr>
          <w:rFonts w:ascii="Arial" w:hAnsi="Arial" w:cs="Arial"/>
          <w:sz w:val="24"/>
          <w:szCs w:val="24"/>
        </w:rPr>
        <w:t xml:space="preserve">Policy leads across </w:t>
      </w:r>
      <w:r>
        <w:rPr>
          <w:rFonts w:ascii="Arial" w:hAnsi="Arial" w:cs="Arial"/>
          <w:sz w:val="24"/>
          <w:szCs w:val="24"/>
        </w:rPr>
        <w:t>Welsh Government on connected/related/impact areas</w:t>
      </w:r>
      <w:r w:rsidR="00BB28C2">
        <w:rPr>
          <w:rFonts w:ascii="Arial" w:hAnsi="Arial" w:cs="Arial"/>
          <w:sz w:val="24"/>
          <w:szCs w:val="24"/>
        </w:rPr>
        <w:t xml:space="preserve"> </w:t>
      </w:r>
    </w:p>
    <w:p w14:paraId="4AF5523C" w14:textId="5A54C375" w:rsidR="00C61B33" w:rsidRDefault="00C61B33"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Welsh Government </w:t>
      </w:r>
      <w:r w:rsidR="00BB28C2">
        <w:rPr>
          <w:rFonts w:ascii="Arial" w:hAnsi="Arial" w:cs="Arial"/>
          <w:sz w:val="24"/>
          <w:szCs w:val="24"/>
        </w:rPr>
        <w:t xml:space="preserve">Legislative Programme Unit </w:t>
      </w:r>
    </w:p>
    <w:p w14:paraId="0D8717C9" w14:textId="484B1FA4" w:rsidR="00C61B33" w:rsidRDefault="00C61B33"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Welsh Government Legal Services</w:t>
      </w:r>
    </w:p>
    <w:p w14:paraId="0509A602" w14:textId="19E0A3F7" w:rsidR="00C61B33" w:rsidRDefault="00C61B33"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UK Government (</w:t>
      </w:r>
      <w:r w:rsidR="004C1D79">
        <w:rPr>
          <w:rFonts w:ascii="Arial" w:hAnsi="Arial" w:cs="Arial"/>
          <w:sz w:val="24"/>
          <w:szCs w:val="24"/>
        </w:rPr>
        <w:t>predominantly</w:t>
      </w:r>
      <w:r>
        <w:rPr>
          <w:rFonts w:ascii="Arial" w:hAnsi="Arial" w:cs="Arial"/>
          <w:sz w:val="24"/>
          <w:szCs w:val="24"/>
        </w:rPr>
        <w:t xml:space="preserve"> the </w:t>
      </w:r>
      <w:r w:rsidR="004C1D79">
        <w:rPr>
          <w:rFonts w:ascii="Arial" w:hAnsi="Arial" w:cs="Arial"/>
          <w:sz w:val="24"/>
          <w:szCs w:val="24"/>
        </w:rPr>
        <w:t>Ministry</w:t>
      </w:r>
      <w:r>
        <w:rPr>
          <w:rFonts w:ascii="Arial" w:hAnsi="Arial" w:cs="Arial"/>
          <w:sz w:val="24"/>
          <w:szCs w:val="24"/>
        </w:rPr>
        <w:t xml:space="preserve"> of Housing Communities and Local</w:t>
      </w:r>
      <w:r w:rsidR="004C1D79">
        <w:rPr>
          <w:rFonts w:ascii="Arial" w:hAnsi="Arial" w:cs="Arial"/>
          <w:sz w:val="24"/>
          <w:szCs w:val="24"/>
        </w:rPr>
        <w:t xml:space="preserve"> Government) and other devolved administrations</w:t>
      </w:r>
    </w:p>
    <w:p w14:paraId="77ADB215" w14:textId="4D6D95B4" w:rsidR="004C1D79" w:rsidRDefault="004C1D79"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Social Landlords</w:t>
      </w:r>
    </w:p>
    <w:p w14:paraId="0014ED31" w14:textId="63E79AD0" w:rsidR="004C1D79" w:rsidRDefault="004C1D79"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Residents and tenants and representative groups</w:t>
      </w:r>
    </w:p>
    <w:p w14:paraId="472B06D6" w14:textId="7C321C27" w:rsidR="004C1D79" w:rsidRDefault="004C1D79"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Property management stakeholders</w:t>
      </w:r>
    </w:p>
    <w:p w14:paraId="3844E5C1" w14:textId="083ABE46" w:rsidR="004C1D79" w:rsidRDefault="004C1D79"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Social and private landlords</w:t>
      </w:r>
    </w:p>
    <w:p w14:paraId="393D4663" w14:textId="77C218CF" w:rsidR="004C1D79" w:rsidRDefault="004C1D79"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Building control bodies</w:t>
      </w:r>
    </w:p>
    <w:p w14:paraId="6EFA09AB" w14:textId="47FD88F2" w:rsidR="004C1D79" w:rsidRDefault="004C1D79"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Fire and Rescue Services</w:t>
      </w:r>
    </w:p>
    <w:p w14:paraId="647B8620" w14:textId="3C683C03" w:rsidR="004C1D79" w:rsidRDefault="004C1D79" w:rsidP="00C61B33">
      <w:pPr>
        <w:pStyle w:val="ListParagraph"/>
        <w:numPr>
          <w:ilvl w:val="0"/>
          <w:numId w:val="8"/>
        </w:numPr>
        <w:spacing w:after="0" w:line="240" w:lineRule="auto"/>
        <w:rPr>
          <w:rFonts w:ascii="Arial" w:hAnsi="Arial" w:cs="Arial"/>
          <w:sz w:val="24"/>
          <w:szCs w:val="24"/>
        </w:rPr>
      </w:pPr>
      <w:r>
        <w:rPr>
          <w:rFonts w:ascii="Arial" w:hAnsi="Arial" w:cs="Arial"/>
          <w:sz w:val="24"/>
          <w:szCs w:val="24"/>
        </w:rPr>
        <w:t>Local Authorities</w:t>
      </w:r>
    </w:p>
    <w:p w14:paraId="48FE5ACE" w14:textId="04D38F48" w:rsidR="004C1D79" w:rsidRPr="00C61B33" w:rsidRDefault="004C1D79" w:rsidP="004C1D79">
      <w:pPr>
        <w:pStyle w:val="ListParagraph"/>
        <w:spacing w:after="0" w:line="240" w:lineRule="auto"/>
        <w:rPr>
          <w:rFonts w:ascii="Arial" w:hAnsi="Arial" w:cs="Arial"/>
          <w:sz w:val="24"/>
          <w:szCs w:val="24"/>
        </w:rPr>
      </w:pPr>
    </w:p>
    <w:sectPr w:rsidR="004C1D79" w:rsidRPr="00C61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816"/>
    <w:multiLevelType w:val="hybridMultilevel"/>
    <w:tmpl w:val="BAE42F08"/>
    <w:lvl w:ilvl="0" w:tplc="0FFCB72C">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15812CD0"/>
    <w:multiLevelType w:val="hybridMultilevel"/>
    <w:tmpl w:val="AA1E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14F9"/>
    <w:multiLevelType w:val="hybridMultilevel"/>
    <w:tmpl w:val="7ADA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8087B"/>
    <w:multiLevelType w:val="multilevel"/>
    <w:tmpl w:val="147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058ED"/>
    <w:multiLevelType w:val="hybridMultilevel"/>
    <w:tmpl w:val="A9B6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36BFC"/>
    <w:multiLevelType w:val="hybridMultilevel"/>
    <w:tmpl w:val="C1EC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45743"/>
    <w:multiLevelType w:val="hybridMultilevel"/>
    <w:tmpl w:val="C0AC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4403B"/>
    <w:multiLevelType w:val="hybridMultilevel"/>
    <w:tmpl w:val="B62A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1C"/>
    <w:rsid w:val="00060057"/>
    <w:rsid w:val="000F4E68"/>
    <w:rsid w:val="00111E65"/>
    <w:rsid w:val="001F69D5"/>
    <w:rsid w:val="002140B7"/>
    <w:rsid w:val="00225082"/>
    <w:rsid w:val="00304734"/>
    <w:rsid w:val="00346F8B"/>
    <w:rsid w:val="0036648D"/>
    <w:rsid w:val="00404DAC"/>
    <w:rsid w:val="00447028"/>
    <w:rsid w:val="00483EB4"/>
    <w:rsid w:val="004C1D79"/>
    <w:rsid w:val="00516F33"/>
    <w:rsid w:val="0052345F"/>
    <w:rsid w:val="00634B09"/>
    <w:rsid w:val="00647F35"/>
    <w:rsid w:val="007049A5"/>
    <w:rsid w:val="00740742"/>
    <w:rsid w:val="00803DDF"/>
    <w:rsid w:val="00806A89"/>
    <w:rsid w:val="00896DF9"/>
    <w:rsid w:val="009474C1"/>
    <w:rsid w:val="00952F78"/>
    <w:rsid w:val="009C56C7"/>
    <w:rsid w:val="009E1257"/>
    <w:rsid w:val="009E411A"/>
    <w:rsid w:val="00A42BD6"/>
    <w:rsid w:val="00A62AC5"/>
    <w:rsid w:val="00A86F14"/>
    <w:rsid w:val="00B15F2E"/>
    <w:rsid w:val="00B22B2E"/>
    <w:rsid w:val="00B25E14"/>
    <w:rsid w:val="00B30487"/>
    <w:rsid w:val="00B41DBB"/>
    <w:rsid w:val="00B70E5D"/>
    <w:rsid w:val="00BB28C2"/>
    <w:rsid w:val="00BD4ABA"/>
    <w:rsid w:val="00C22D7A"/>
    <w:rsid w:val="00C61B33"/>
    <w:rsid w:val="00D06BB7"/>
    <w:rsid w:val="00D26BD2"/>
    <w:rsid w:val="00D63396"/>
    <w:rsid w:val="00DD291C"/>
    <w:rsid w:val="00E64DA2"/>
    <w:rsid w:val="00E9391A"/>
    <w:rsid w:val="00E96824"/>
    <w:rsid w:val="00EB1FED"/>
    <w:rsid w:val="00FB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6656"/>
  <w15:chartTrackingRefBased/>
  <w15:docId w15:val="{E36B8159-7B8C-43A5-BF3C-1F81B5CB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1C"/>
    <w:pPr>
      <w:ind w:left="720"/>
      <w:contextualSpacing/>
    </w:pPr>
  </w:style>
  <w:style w:type="character" w:styleId="CommentReference">
    <w:name w:val="annotation reference"/>
    <w:basedOn w:val="DefaultParagraphFont"/>
    <w:uiPriority w:val="99"/>
    <w:semiHidden/>
    <w:unhideWhenUsed/>
    <w:rsid w:val="001F69D5"/>
    <w:rPr>
      <w:sz w:val="16"/>
      <w:szCs w:val="16"/>
    </w:rPr>
  </w:style>
  <w:style w:type="paragraph" w:styleId="CommentText">
    <w:name w:val="annotation text"/>
    <w:basedOn w:val="Normal"/>
    <w:link w:val="CommentTextChar"/>
    <w:uiPriority w:val="99"/>
    <w:semiHidden/>
    <w:unhideWhenUsed/>
    <w:rsid w:val="001F69D5"/>
    <w:pPr>
      <w:spacing w:line="240" w:lineRule="auto"/>
    </w:pPr>
    <w:rPr>
      <w:sz w:val="20"/>
      <w:szCs w:val="20"/>
    </w:rPr>
  </w:style>
  <w:style w:type="character" w:customStyle="1" w:styleId="CommentTextChar">
    <w:name w:val="Comment Text Char"/>
    <w:basedOn w:val="DefaultParagraphFont"/>
    <w:link w:val="CommentText"/>
    <w:uiPriority w:val="99"/>
    <w:semiHidden/>
    <w:rsid w:val="001F69D5"/>
    <w:rPr>
      <w:sz w:val="20"/>
      <w:szCs w:val="20"/>
    </w:rPr>
  </w:style>
  <w:style w:type="paragraph" w:styleId="CommentSubject">
    <w:name w:val="annotation subject"/>
    <w:basedOn w:val="CommentText"/>
    <w:next w:val="CommentText"/>
    <w:link w:val="CommentSubjectChar"/>
    <w:uiPriority w:val="99"/>
    <w:semiHidden/>
    <w:unhideWhenUsed/>
    <w:rsid w:val="001F69D5"/>
    <w:rPr>
      <w:b/>
      <w:bCs/>
    </w:rPr>
  </w:style>
  <w:style w:type="character" w:customStyle="1" w:styleId="CommentSubjectChar">
    <w:name w:val="Comment Subject Char"/>
    <w:basedOn w:val="CommentTextChar"/>
    <w:link w:val="CommentSubject"/>
    <w:uiPriority w:val="99"/>
    <w:semiHidden/>
    <w:rsid w:val="001F69D5"/>
    <w:rPr>
      <w:b/>
      <w:bCs/>
      <w:sz w:val="20"/>
      <w:szCs w:val="20"/>
    </w:rPr>
  </w:style>
  <w:style w:type="paragraph" w:styleId="BalloonText">
    <w:name w:val="Balloon Text"/>
    <w:basedOn w:val="Normal"/>
    <w:link w:val="BalloonTextChar"/>
    <w:uiPriority w:val="99"/>
    <w:semiHidden/>
    <w:unhideWhenUsed/>
    <w:rsid w:val="001F6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9D5"/>
    <w:rPr>
      <w:rFonts w:ascii="Segoe UI" w:hAnsi="Segoe UI" w:cs="Segoe UI"/>
      <w:sz w:val="18"/>
      <w:szCs w:val="18"/>
    </w:rPr>
  </w:style>
  <w:style w:type="paragraph" w:styleId="NormalWeb">
    <w:name w:val="Normal (Web)"/>
    <w:basedOn w:val="Normal"/>
    <w:uiPriority w:val="99"/>
    <w:semiHidden/>
    <w:unhideWhenUsed/>
    <w:rsid w:val="00FB0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0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7344">
      <w:bodyDiv w:val="1"/>
      <w:marLeft w:val="0"/>
      <w:marRight w:val="0"/>
      <w:marTop w:val="0"/>
      <w:marBottom w:val="0"/>
      <w:divBdr>
        <w:top w:val="none" w:sz="0" w:space="0" w:color="auto"/>
        <w:left w:val="none" w:sz="0" w:space="0" w:color="auto"/>
        <w:bottom w:val="none" w:sz="0" w:space="0" w:color="auto"/>
        <w:right w:val="none" w:sz="0" w:space="0" w:color="auto"/>
      </w:divBdr>
    </w:div>
    <w:div w:id="623122313">
      <w:bodyDiv w:val="1"/>
      <w:marLeft w:val="0"/>
      <w:marRight w:val="0"/>
      <w:marTop w:val="0"/>
      <w:marBottom w:val="0"/>
      <w:divBdr>
        <w:top w:val="none" w:sz="0" w:space="0" w:color="auto"/>
        <w:left w:val="none" w:sz="0" w:space="0" w:color="auto"/>
        <w:bottom w:val="none" w:sz="0" w:space="0" w:color="auto"/>
        <w:right w:val="none" w:sz="0" w:space="0" w:color="auto"/>
      </w:divBdr>
    </w:div>
    <w:div w:id="677079097">
      <w:bodyDiv w:val="1"/>
      <w:marLeft w:val="0"/>
      <w:marRight w:val="0"/>
      <w:marTop w:val="0"/>
      <w:marBottom w:val="0"/>
      <w:divBdr>
        <w:top w:val="none" w:sz="0" w:space="0" w:color="auto"/>
        <w:left w:val="none" w:sz="0" w:space="0" w:color="auto"/>
        <w:bottom w:val="none" w:sz="0" w:space="0" w:color="auto"/>
        <w:right w:val="none" w:sz="0" w:space="0" w:color="auto"/>
      </w:divBdr>
    </w:div>
    <w:div w:id="718362597">
      <w:bodyDiv w:val="1"/>
      <w:marLeft w:val="0"/>
      <w:marRight w:val="0"/>
      <w:marTop w:val="0"/>
      <w:marBottom w:val="0"/>
      <w:divBdr>
        <w:top w:val="none" w:sz="0" w:space="0" w:color="auto"/>
        <w:left w:val="none" w:sz="0" w:space="0" w:color="auto"/>
        <w:bottom w:val="none" w:sz="0" w:space="0" w:color="auto"/>
        <w:right w:val="none" w:sz="0" w:space="0" w:color="auto"/>
      </w:divBdr>
    </w:div>
    <w:div w:id="1906455142">
      <w:bodyDiv w:val="1"/>
      <w:marLeft w:val="0"/>
      <w:marRight w:val="0"/>
      <w:marTop w:val="0"/>
      <w:marBottom w:val="0"/>
      <w:divBdr>
        <w:top w:val="none" w:sz="0" w:space="0" w:color="auto"/>
        <w:left w:val="none" w:sz="0" w:space="0" w:color="auto"/>
        <w:bottom w:val="none" w:sz="0" w:space="0" w:color="auto"/>
        <w:right w:val="none" w:sz="0" w:space="0" w:color="auto"/>
      </w:divBdr>
      <w:divsChild>
        <w:div w:id="88441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gov.wales/safer-buildings-wales" TargetMode="External" Id="rId9" /><Relationship Type="http://schemas.openxmlformats.org/officeDocument/2006/relationships/customXml" Target="/customXML/item5.xml" Id="R87d7bad821254d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A33887468</value>
    </field>
    <field name="Objective-Title">
      <value order="0">2021-03-17 Building Safety Resourcing Background (E) - OGD advert</value>
    </field>
    <field name="Objective-Description">
      <value order="0"/>
    </field>
    <field name="Objective-CreationStamp">
      <value order="0">2021-03-17T13:26:45Z</value>
    </field>
    <field name="Objective-IsApproved">
      <value order="0">false</value>
    </field>
    <field name="Objective-IsPublished">
      <value order="0">true</value>
    </field>
    <field name="Objective-DatePublished">
      <value order="0">2021-03-17T13:27:02Z</value>
    </field>
    <field name="Objective-ModificationStamp">
      <value order="0">2021-03-17T13:27:02Z</value>
    </field>
    <field name="Objective-Owner">
      <value order="0">Williams, Hazel (EPS - Ops Team)</value>
    </field>
    <field name="Objective-Path">
      <value order="0">Objective Global Folder:Business File Plan:Education &amp; Public Services (EPS):Education &amp; Public Services (EPS) - Operations Directorate:1 - Save:4. EPS Human Resources &amp; Business Partners:Recruitment &amp; Resource Panels:EPS Ops - HR - Recruitment - 2016-2021:2021-02-19 Building Safety Recruitment 2021</value>
    </field>
    <field name="Objective-Parent">
      <value order="0">2021-02-19 Building Safety Recruitment 2021</value>
    </field>
    <field name="Objective-State">
      <value order="0">Published</value>
    </field>
    <field name="Objective-VersionId">
      <value order="0">vA67024450</value>
    </field>
    <field name="Objective-Version">
      <value order="0">1.0</value>
    </field>
    <field name="Objective-VersionNumber">
      <value order="0">2</value>
    </field>
    <field name="Objective-VersionComment">
      <value order="0">Version 2</value>
    </field>
    <field name="Objective-FileNumber">
      <value order="0">qA1266202</value>
    </field>
    <field name="Objective-Classification">
      <value order="0">Official</value>
    </field>
    <field name="Objective-Caveats">
      <value order="0"/>
    </field>
  </systemFields>
  <catalogues>
    <catalogue name="Document Type Catalogue" type="type" ori="id:cA14">
      <field name="Objective-Date Acquired">
        <value order="0">2021-03-17T00:00:00Z</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CB1D852FBB114ABE15D9930C53E26D" ma:contentTypeVersion="12" ma:contentTypeDescription="Create a new document." ma:contentTypeScope="" ma:versionID="31fa2da5579b042c220fdacdee0424bc">
  <xsd:schema xmlns:xsd="http://www.w3.org/2001/XMLSchema" xmlns:xs="http://www.w3.org/2001/XMLSchema" xmlns:p="http://schemas.microsoft.com/office/2006/metadata/properties" xmlns:ns3="e74dd0c3-b50c-4e5e-bf61-63175bb59ceb" xmlns:ns4="56507f56-b145-4915-94fe-4fe48d4ecb87" targetNamespace="http://schemas.microsoft.com/office/2006/metadata/properties" ma:root="true" ma:fieldsID="772e6a02c2f7b5a07ce66bee4175f9e1" ns3:_="" ns4:_="">
    <xsd:import namespace="e74dd0c3-b50c-4e5e-bf61-63175bb59ceb"/>
    <xsd:import namespace="56507f56-b145-4915-94fe-4fe48d4ecb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d0c3-b50c-4e5e-bf61-63175bb5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07f56-b145-4915-94fe-4fe48d4ecb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6AA7FC16-F91E-4967-8DD5-9CE3CAFA8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D4B03-B22B-4137-A1C3-BFB647AE0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d0c3-b50c-4e5e-bf61-63175bb59ceb"/>
    <ds:schemaRef ds:uri="56507f56-b145-4915-94fe-4fe48d4ec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53C96-1717-4C8A-B092-902B7ED8D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Alex (EPS- Building Safety)</dc:creator>
  <cp:keywords/>
  <dc:description/>
  <cp:lastModifiedBy>Williams, Hazel (EPS - Ops Team)</cp:lastModifiedBy>
  <cp:revision>2</cp:revision>
  <dcterms:created xsi:type="dcterms:W3CDTF">2021-03-17T13:26:00Z</dcterms:created>
  <dcterms:modified xsi:type="dcterms:W3CDTF">2021-03-17T13:26:00Z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0x010100E1CB1D852FBB114ABE15D9930C53E26D</vt:lpwstr>
  </property>
  <property fmtid="{D5CDD505-2E9C-101B-9397-08002B2CF9AE}" pid="3" name="Objective-Id">
    <vt:lpwstr>A33887468</vt:lpwstr>
  </property>
  <property fmtid="{D5CDD505-2E9C-101B-9397-08002B2CF9AE}" pid="4" name="Objective-Title">
    <vt:lpwstr>2021-03-17 Building Safety Resourcing Background (E) - OGD advert</vt:lpwstr>
  </property>
  <property fmtid="{D5CDD505-2E9C-101B-9397-08002B2CF9AE}" pid="5" name="Objective-Description">
    <vt:lpwstr/>
  </property>
  <property fmtid="{D5CDD505-2E9C-101B-9397-08002B2CF9AE}" pid="6" name="Objective-CreationStamp">
    <vt:filetime>2021-03-17T13:26:51Z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2021-03-17T13:27:02Z</vt:filetime>
  </property>
  <property fmtid="{D5CDD505-2E9C-101B-9397-08002B2CF9AE}" pid="10" name="Objective-ModificationStamp">
    <vt:filetime>2021-03-17T13:27:02Z</vt:filetime>
  </property>
  <property fmtid="{D5CDD505-2E9C-101B-9397-08002B2CF9AE}" pid="11" name="Objective-Owner">
    <vt:lpwstr>Williams, Hazel (EPS - Ops Team)</vt:lpwstr>
  </property>
  <property fmtid="{D5CDD505-2E9C-101B-9397-08002B2CF9AE}" pid="12" name="Objective-Path">
    <vt:lpwstr>Objective Global Folder:Business File Plan:Education &amp; Public Services (EPS):Education &amp; Public Services (EPS) - Operations Directorate:1 - Save:4. EPS Human Resources &amp; Business Partners:Recruitment &amp; Resource Panels:EPS Ops - HR - Recruitment - 2016-2021:2021-02-19 Building Safety Recruitment 2021:</vt:lpwstr>
  </property>
  <property fmtid="{D5CDD505-2E9C-101B-9397-08002B2CF9AE}" pid="13" name="Objective-Parent">
    <vt:lpwstr>2021-02-19 Building Safety Recruitment 2021</vt:lpwstr>
  </property>
  <property fmtid="{D5CDD505-2E9C-101B-9397-08002B2CF9AE}" pid="14" name="Objective-State">
    <vt:lpwstr>Published</vt:lpwstr>
  </property>
  <property fmtid="{D5CDD505-2E9C-101B-9397-08002B2CF9AE}" pid="15" name="Objective-VersionId">
    <vt:lpwstr>vA67024450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2021-03-17T00:00:00Z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