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C3737" w14:textId="77777777" w:rsidR="000662E3" w:rsidRPr="00106319" w:rsidRDefault="000662E3" w:rsidP="000662E3">
      <w:pPr>
        <w:pStyle w:val="Geenafstand"/>
        <w:rPr>
          <w:rFonts w:ascii="Verdana" w:hAnsi="Verdana"/>
          <w:b/>
          <w:bCs/>
        </w:rPr>
      </w:pPr>
      <w:r w:rsidRPr="00106319">
        <w:rPr>
          <w:rFonts w:ascii="Verdana" w:hAnsi="Verdana"/>
          <w:b/>
          <w:bCs/>
        </w:rPr>
        <w:t xml:space="preserve">Oproep aan bedrijven die personeel uitlenen en inlenen: bereid je voor op wet </w:t>
      </w:r>
      <w:proofErr w:type="spellStart"/>
      <w:r w:rsidRPr="00106319">
        <w:rPr>
          <w:rFonts w:ascii="Verdana" w:hAnsi="Verdana"/>
          <w:b/>
          <w:bCs/>
        </w:rPr>
        <w:t>Wtta</w:t>
      </w:r>
      <w:proofErr w:type="spellEnd"/>
    </w:p>
    <w:p w14:paraId="57F5F30E" w14:textId="77777777" w:rsidR="000662E3" w:rsidRPr="00106319" w:rsidRDefault="000662E3" w:rsidP="000662E3">
      <w:pPr>
        <w:pStyle w:val="Geenafstand"/>
        <w:rPr>
          <w:rFonts w:ascii="Verdana" w:hAnsi="Verdana"/>
          <w:i/>
          <w:iCs/>
          <w:sz w:val="18"/>
          <w:szCs w:val="18"/>
        </w:rPr>
      </w:pPr>
      <w:r w:rsidRPr="00106319">
        <w:rPr>
          <w:rFonts w:ascii="Verdana" w:hAnsi="Verdana"/>
          <w:i/>
          <w:iCs/>
          <w:sz w:val="18"/>
          <w:szCs w:val="18"/>
        </w:rPr>
        <w:t>Verplicht toelatingsstelsel maakt zichtbaar wie zich aan de regels houdt</w:t>
      </w:r>
    </w:p>
    <w:p w14:paraId="4D96B8DE" w14:textId="5FDFEEA4" w:rsidR="00D820CD" w:rsidRPr="00106319" w:rsidRDefault="00D820CD" w:rsidP="00D820CD">
      <w:pPr>
        <w:spacing w:before="100" w:beforeAutospacing="1" w:after="100" w:afterAutospacing="1" w:line="240" w:lineRule="auto"/>
        <w:rPr>
          <w:rFonts w:ascii="Verdana" w:eastAsia="Times New Roman" w:hAnsi="Verdana" w:cs="Times New Roman"/>
          <w:kern w:val="0"/>
          <w:sz w:val="18"/>
          <w:szCs w:val="18"/>
          <w:lang w:eastAsia="nl-NL"/>
          <w14:ligatures w14:val="none"/>
        </w:rPr>
      </w:pPr>
      <w:r w:rsidRPr="00106319">
        <w:rPr>
          <w:rFonts w:ascii="Verdana" w:eastAsia="Times New Roman" w:hAnsi="Verdana" w:cs="Times New Roman"/>
          <w:kern w:val="0"/>
          <w:sz w:val="18"/>
          <w:szCs w:val="18"/>
          <w:lang w:eastAsia="nl-NL"/>
          <w14:ligatures w14:val="none"/>
        </w:rPr>
        <w:t>In de uitleenmarkt komen nog te vaak misstanden voor. Daarom komt er een nieuwe wet: de Wet toelating terbeschikkingstelling van arbeidskrachten (</w:t>
      </w:r>
      <w:proofErr w:type="spellStart"/>
      <w:r w:rsidRPr="00106319">
        <w:rPr>
          <w:rFonts w:ascii="Verdana" w:eastAsia="Times New Roman" w:hAnsi="Verdana" w:cs="Times New Roman"/>
          <w:kern w:val="0"/>
          <w:sz w:val="18"/>
          <w:szCs w:val="18"/>
          <w:lang w:eastAsia="nl-NL"/>
          <w14:ligatures w14:val="none"/>
        </w:rPr>
        <w:t>Wtta</w:t>
      </w:r>
      <w:proofErr w:type="spellEnd"/>
      <w:r w:rsidRPr="00106319">
        <w:rPr>
          <w:rFonts w:ascii="Verdana" w:eastAsia="Times New Roman" w:hAnsi="Verdana" w:cs="Times New Roman"/>
          <w:kern w:val="0"/>
          <w:sz w:val="18"/>
          <w:szCs w:val="18"/>
          <w:lang w:eastAsia="nl-NL"/>
          <w14:ligatures w14:val="none"/>
        </w:rPr>
        <w:t xml:space="preserve">). Deze wet moet zorgen voor een eerlijkere, betrouwbaardere en veiligere uitleenmarkt. De wet gaat in op 1 januari 2027. Dat jaar geldt als overgangsjaar, zodat bedrijven zich kunnen voorbereiden op de nieuwe regels.  </w:t>
      </w:r>
    </w:p>
    <w:p w14:paraId="03441467" w14:textId="47F8AE9D" w:rsidR="002055EF" w:rsidRPr="00106319" w:rsidRDefault="00D820CD" w:rsidP="00DC32F2">
      <w:pPr>
        <w:spacing w:before="100" w:beforeAutospacing="1" w:after="100" w:afterAutospacing="1" w:line="240" w:lineRule="auto"/>
        <w:rPr>
          <w:rFonts w:ascii="Verdana" w:eastAsia="Times New Roman" w:hAnsi="Verdana" w:cs="Times New Roman"/>
          <w:kern w:val="0"/>
          <w:sz w:val="18"/>
          <w:szCs w:val="18"/>
          <w:lang w:eastAsia="nl-NL"/>
          <w14:ligatures w14:val="none"/>
        </w:rPr>
      </w:pPr>
      <w:r w:rsidRPr="00106319">
        <w:rPr>
          <w:rFonts w:ascii="Verdana" w:hAnsi="Verdana"/>
          <w:b/>
          <w:bCs/>
          <w:sz w:val="18"/>
          <w:szCs w:val="18"/>
        </w:rPr>
        <w:t>Een nieuwe rijksoverheidscampagne roept bedrijven op zo snel mogelijk te starten met de voorbereidingen op de nieuwe wet.</w:t>
      </w:r>
      <w:r w:rsidR="00431B96" w:rsidRPr="00106319">
        <w:rPr>
          <w:rFonts w:ascii="Verdana" w:eastAsia="Times New Roman" w:hAnsi="Verdana" w:cs="Times New Roman"/>
          <w:kern w:val="0"/>
          <w:sz w:val="18"/>
          <w:szCs w:val="18"/>
          <w:lang w:eastAsia="nl-NL"/>
          <w14:ligatures w14:val="none"/>
        </w:rPr>
        <w:br/>
      </w:r>
      <w:r w:rsidRPr="00106319">
        <w:rPr>
          <w:rFonts w:ascii="Verdana" w:eastAsia="Times New Roman" w:hAnsi="Verdana" w:cs="Times New Roman"/>
          <w:kern w:val="0"/>
          <w:sz w:val="18"/>
          <w:szCs w:val="18"/>
          <w:lang w:eastAsia="nl-NL"/>
          <w14:ligatures w14:val="none"/>
        </w:rPr>
        <w:t xml:space="preserve">Vanaf 1 januari 2028 mogen alleen uitleners die zijn toegelaten door de Nederlandse Autoriteit Uitleenmarkt (NAU) nog personeel uitlenen.  Bedrijven die personeel inlenen mogen dan alleen nog samenwerken met toegelaten uitleners. </w:t>
      </w:r>
      <w:r w:rsidR="002055EF" w:rsidRPr="00106319">
        <w:rPr>
          <w:rFonts w:ascii="Verdana" w:eastAsia="Times New Roman" w:hAnsi="Verdana" w:cs="Times New Roman"/>
          <w:kern w:val="0"/>
          <w:sz w:val="18"/>
          <w:szCs w:val="18"/>
          <w:lang w:eastAsia="nl-NL"/>
          <w14:ligatures w14:val="none"/>
        </w:rPr>
        <w:t>I</w:t>
      </w:r>
      <w:r w:rsidRPr="00106319">
        <w:rPr>
          <w:rFonts w:ascii="Verdana" w:eastAsia="Times New Roman" w:hAnsi="Verdana" w:cs="Times New Roman"/>
          <w:kern w:val="0"/>
          <w:sz w:val="18"/>
          <w:szCs w:val="18"/>
          <w:lang w:eastAsia="nl-NL"/>
          <w14:ligatures w14:val="none"/>
        </w:rPr>
        <w:t>n het openbare register van de NAU</w:t>
      </w:r>
      <w:r w:rsidR="00796B83" w:rsidRPr="00106319">
        <w:rPr>
          <w:rFonts w:ascii="Verdana" w:eastAsia="Times New Roman" w:hAnsi="Verdana" w:cs="Times New Roman"/>
          <w:kern w:val="0"/>
          <w:sz w:val="18"/>
          <w:szCs w:val="18"/>
          <w:lang w:eastAsia="nl-NL"/>
          <w14:ligatures w14:val="none"/>
        </w:rPr>
        <w:t xml:space="preserve"> is straks zichtbaar welke uitleners zijn toegelaten</w:t>
      </w:r>
      <w:r w:rsidRPr="00106319">
        <w:rPr>
          <w:rFonts w:ascii="Verdana" w:eastAsia="Times New Roman" w:hAnsi="Verdana" w:cs="Times New Roman"/>
          <w:kern w:val="0"/>
          <w:sz w:val="18"/>
          <w:szCs w:val="18"/>
          <w:lang w:eastAsia="nl-NL"/>
          <w14:ligatures w14:val="none"/>
        </w:rPr>
        <w:t>. De Nederlandse Arbeidsinspectie gaat vanaf 2028 actief handhaven. Bedrijven die niet op tijd voorbereid zijn, lopen risico op boetes en andere maatregelen.</w:t>
      </w:r>
    </w:p>
    <w:p w14:paraId="2091BFD6" w14:textId="07062AD4" w:rsidR="000662E3" w:rsidRPr="00106319" w:rsidRDefault="00E75D11" w:rsidP="000662E3">
      <w:pPr>
        <w:pStyle w:val="Geenafstand"/>
        <w:rPr>
          <w:rFonts w:ascii="Verdana" w:hAnsi="Verdana"/>
          <w:sz w:val="18"/>
          <w:szCs w:val="18"/>
        </w:rPr>
      </w:pPr>
      <w:r w:rsidRPr="00106319">
        <w:rPr>
          <w:rFonts w:ascii="Verdana" w:hAnsi="Verdana"/>
          <w:sz w:val="18"/>
          <w:szCs w:val="18"/>
        </w:rPr>
        <w:t xml:space="preserve">“De wet </w:t>
      </w:r>
      <w:proofErr w:type="spellStart"/>
      <w:r w:rsidRPr="00106319">
        <w:rPr>
          <w:rFonts w:ascii="Verdana" w:hAnsi="Verdana"/>
          <w:sz w:val="18"/>
          <w:szCs w:val="18"/>
        </w:rPr>
        <w:t>Wtta</w:t>
      </w:r>
      <w:proofErr w:type="spellEnd"/>
      <w:r w:rsidRPr="00106319">
        <w:rPr>
          <w:rFonts w:ascii="Verdana" w:hAnsi="Verdana"/>
          <w:sz w:val="18"/>
          <w:szCs w:val="18"/>
        </w:rPr>
        <w:t xml:space="preserve"> is een belangrijke stap naar een eerlijkere uitleenmarkt”, vertelt Kees van </w:t>
      </w:r>
      <w:proofErr w:type="spellStart"/>
      <w:r w:rsidRPr="00106319">
        <w:rPr>
          <w:rFonts w:ascii="Verdana" w:hAnsi="Verdana"/>
          <w:sz w:val="18"/>
          <w:szCs w:val="18"/>
        </w:rPr>
        <w:t>Nieuwamerongen</w:t>
      </w:r>
      <w:proofErr w:type="spellEnd"/>
      <w:r w:rsidRPr="00106319">
        <w:rPr>
          <w:rFonts w:ascii="Verdana" w:hAnsi="Verdana"/>
          <w:sz w:val="18"/>
          <w:szCs w:val="18"/>
        </w:rPr>
        <w:t xml:space="preserve">, directeur van de Nederlandse Autoriteit Uitleenmarkt (NAU). “Iedereen in de sector kent de problemen. Er is een verdienmodel ontstaan waarbij uitleners en inleners winst kunnen maken ten koste van het welzijn van werknemers. Dit leidt tot oneerlijke concurrentie en druk op arbeidsvoorwaarden. Met het toelatingsstelsel willen we deze ontwikkeling doorbreken. We krijgen hiermee beter zicht op de uitleenmarkt, waardoor we sneller kunnen ingrijpen. Zo helpt de wet om naar een eerlijke en toekomstbestendige markt toe te werken. En wordt zichtbaar welke bedrijven zich aan de regels houden.”  </w:t>
      </w:r>
    </w:p>
    <w:p w14:paraId="297B63C7" w14:textId="77777777" w:rsidR="00E75D11" w:rsidRPr="00106319" w:rsidRDefault="00E75D11" w:rsidP="000662E3">
      <w:pPr>
        <w:pStyle w:val="Geenafstand"/>
        <w:rPr>
          <w:rFonts w:ascii="Verdana" w:hAnsi="Verdana"/>
          <w:sz w:val="18"/>
          <w:szCs w:val="18"/>
        </w:rPr>
      </w:pPr>
    </w:p>
    <w:p w14:paraId="12794119" w14:textId="77777777" w:rsidR="000662E3" w:rsidRPr="00106319" w:rsidRDefault="000662E3" w:rsidP="000662E3">
      <w:pPr>
        <w:pStyle w:val="Geenafstand"/>
        <w:rPr>
          <w:rFonts w:ascii="Verdana" w:hAnsi="Verdana"/>
          <w:b/>
          <w:bCs/>
          <w:sz w:val="18"/>
          <w:szCs w:val="18"/>
        </w:rPr>
      </w:pPr>
      <w:r w:rsidRPr="00106319">
        <w:rPr>
          <w:rFonts w:ascii="Verdana" w:hAnsi="Verdana"/>
          <w:b/>
          <w:bCs/>
          <w:sz w:val="18"/>
          <w:szCs w:val="18"/>
        </w:rPr>
        <w:t>Van uitzendbureaus tot bedrijven die af en toe personeel uitlenen</w:t>
      </w:r>
    </w:p>
    <w:p w14:paraId="50C31314" w14:textId="2F34EA7D" w:rsidR="000662E3" w:rsidRPr="00106319" w:rsidRDefault="000662E3" w:rsidP="000662E3">
      <w:pPr>
        <w:pStyle w:val="Geenafstand"/>
        <w:rPr>
          <w:rFonts w:ascii="Verdana" w:hAnsi="Verdana"/>
          <w:sz w:val="18"/>
          <w:szCs w:val="18"/>
        </w:rPr>
      </w:pPr>
      <w:r w:rsidRPr="00106319">
        <w:rPr>
          <w:rFonts w:ascii="Verdana" w:hAnsi="Verdana"/>
          <w:sz w:val="18"/>
          <w:szCs w:val="18"/>
        </w:rPr>
        <w:t xml:space="preserve">Bedrijven die werknemers tegen betaling uitlenen aan een ander bedrijf, krijgen te maken met de </w:t>
      </w:r>
      <w:proofErr w:type="spellStart"/>
      <w:r w:rsidRPr="00106319">
        <w:rPr>
          <w:rFonts w:ascii="Verdana" w:hAnsi="Verdana"/>
          <w:sz w:val="18"/>
          <w:szCs w:val="18"/>
        </w:rPr>
        <w:t>Wtta</w:t>
      </w:r>
      <w:proofErr w:type="spellEnd"/>
      <w:r w:rsidRPr="00106319">
        <w:rPr>
          <w:rFonts w:ascii="Verdana" w:hAnsi="Verdana"/>
          <w:sz w:val="18"/>
          <w:szCs w:val="18"/>
        </w:rPr>
        <w:t xml:space="preserve">. Dit gaat bijvoorbeeld om uitzendbureaus, detacheerders en payrollbedrijven, maar óók om bedrijven die af en toe personeel uitlenen. Want de wet kan ook gelden als uitlenen niet de hoofdactiviteit van het bedrijf is, maar er wel winst wordt gemaakt op de uren die de werknemer voor een andere organisatie werkt. Zoals bij een bouwbedrijf dat medewerkers beschikbaar stelt aan een concurrent of bij een adviesbureau dat medewerkers een periode uitleent aan een klant voor de implementatie van een opdracht. De wet is </w:t>
      </w:r>
      <w:r w:rsidR="00796B83" w:rsidRPr="00106319">
        <w:rPr>
          <w:rFonts w:ascii="Verdana" w:hAnsi="Verdana"/>
          <w:sz w:val="18"/>
          <w:szCs w:val="18"/>
        </w:rPr>
        <w:t xml:space="preserve">bijvoorbeeld </w:t>
      </w:r>
      <w:r w:rsidRPr="00106319">
        <w:rPr>
          <w:rFonts w:ascii="Verdana" w:hAnsi="Verdana"/>
          <w:sz w:val="18"/>
          <w:szCs w:val="18"/>
        </w:rPr>
        <w:t xml:space="preserve">ook van toepassing op zorg- en onderwijsinstellingen die personeel uitlenen aan andere instellingen. </w:t>
      </w:r>
    </w:p>
    <w:p w14:paraId="3CFC5C01" w14:textId="77777777" w:rsidR="00A35663" w:rsidRPr="00106319" w:rsidRDefault="00A35663" w:rsidP="000662E3">
      <w:pPr>
        <w:pStyle w:val="Geenafstand"/>
        <w:rPr>
          <w:rFonts w:ascii="Verdana" w:hAnsi="Verdana"/>
          <w:sz w:val="18"/>
          <w:szCs w:val="18"/>
        </w:rPr>
      </w:pPr>
    </w:p>
    <w:p w14:paraId="503CF135" w14:textId="77777777" w:rsidR="00A35663" w:rsidRPr="00106319" w:rsidRDefault="00A35663" w:rsidP="00A35663">
      <w:pPr>
        <w:pStyle w:val="Geenafstand"/>
        <w:rPr>
          <w:rFonts w:ascii="Verdana" w:hAnsi="Verdana"/>
          <w:sz w:val="18"/>
          <w:szCs w:val="18"/>
        </w:rPr>
      </w:pPr>
      <w:r w:rsidRPr="00106319">
        <w:rPr>
          <w:rFonts w:ascii="Verdana" w:hAnsi="Verdana"/>
          <w:sz w:val="18"/>
          <w:szCs w:val="18"/>
        </w:rPr>
        <w:t xml:space="preserve">Let op: niet alle bedrijven die werknemers uitlenen vallen onder de toelatingsplicht. Op </w:t>
      </w:r>
      <w:hyperlink r:id="rId7" w:history="1">
        <w:r w:rsidRPr="00106319">
          <w:rPr>
            <w:rStyle w:val="Hyperlink"/>
            <w:rFonts w:ascii="Verdana" w:hAnsi="Verdana"/>
            <w:sz w:val="18"/>
            <w:szCs w:val="18"/>
          </w:rPr>
          <w:t>toelatinguitleenmarkt.nl</w:t>
        </w:r>
      </w:hyperlink>
      <w:r w:rsidRPr="00106319">
        <w:rPr>
          <w:rFonts w:ascii="Verdana" w:hAnsi="Verdana"/>
          <w:sz w:val="18"/>
          <w:szCs w:val="18"/>
        </w:rPr>
        <w:t xml:space="preserve"> kunnen inleners controleren of een uitlener onder de toelatingsplicht valt. </w:t>
      </w:r>
    </w:p>
    <w:p w14:paraId="66BFCC8A" w14:textId="77777777" w:rsidR="000662E3" w:rsidRPr="00106319" w:rsidRDefault="000662E3" w:rsidP="000662E3">
      <w:pPr>
        <w:pStyle w:val="Geenafstand"/>
        <w:rPr>
          <w:rFonts w:ascii="Verdana" w:hAnsi="Verdana"/>
          <w:sz w:val="18"/>
          <w:szCs w:val="18"/>
        </w:rPr>
      </w:pPr>
    </w:p>
    <w:p w14:paraId="6BD8F198" w14:textId="679F6920" w:rsidR="00796B83" w:rsidRPr="00106319" w:rsidRDefault="002E1EB1" w:rsidP="00431B96">
      <w:pPr>
        <w:pStyle w:val="Geenafstand"/>
        <w:rPr>
          <w:rFonts w:ascii="Verdana" w:eastAsia="Times New Roman" w:hAnsi="Verdana" w:cs="Times New Roman"/>
          <w:kern w:val="0"/>
          <w:sz w:val="18"/>
          <w:szCs w:val="18"/>
          <w:lang w:eastAsia="nl-NL"/>
          <w14:ligatures w14:val="none"/>
        </w:rPr>
      </w:pPr>
      <w:r w:rsidRPr="00106319">
        <w:rPr>
          <w:rFonts w:ascii="Verdana" w:hAnsi="Verdana"/>
          <w:b/>
          <w:bCs/>
          <w:sz w:val="18"/>
          <w:szCs w:val="18"/>
        </w:rPr>
        <w:t>Verplic</w:t>
      </w:r>
      <w:r w:rsidR="0097261E" w:rsidRPr="00106319">
        <w:rPr>
          <w:rFonts w:ascii="Verdana" w:hAnsi="Verdana"/>
          <w:b/>
          <w:bCs/>
          <w:sz w:val="18"/>
          <w:szCs w:val="18"/>
        </w:rPr>
        <w:t>h</w:t>
      </w:r>
      <w:r w:rsidRPr="00106319">
        <w:rPr>
          <w:rFonts w:ascii="Verdana" w:hAnsi="Verdana"/>
          <w:b/>
          <w:bCs/>
          <w:sz w:val="18"/>
          <w:szCs w:val="18"/>
        </w:rPr>
        <w:t>te toelating voor uitleners</w:t>
      </w:r>
      <w:r w:rsidR="000662E3" w:rsidRPr="00106319">
        <w:rPr>
          <w:rFonts w:ascii="Verdana" w:hAnsi="Verdana"/>
          <w:b/>
          <w:bCs/>
          <w:sz w:val="18"/>
          <w:szCs w:val="18"/>
        </w:rPr>
        <w:t xml:space="preserve"> </w:t>
      </w:r>
      <w:r w:rsidR="00431B96" w:rsidRPr="00106319">
        <w:rPr>
          <w:rFonts w:ascii="Verdana" w:hAnsi="Verdana"/>
          <w:b/>
          <w:bCs/>
          <w:sz w:val="18"/>
          <w:szCs w:val="18"/>
        </w:rPr>
        <w:br/>
      </w:r>
      <w:r w:rsidR="00F308BE" w:rsidRPr="00106319">
        <w:rPr>
          <w:rFonts w:ascii="Verdana" w:hAnsi="Verdana"/>
          <w:sz w:val="18"/>
          <w:szCs w:val="18"/>
        </w:rPr>
        <w:t xml:space="preserve">De </w:t>
      </w:r>
      <w:proofErr w:type="spellStart"/>
      <w:r w:rsidR="00F308BE" w:rsidRPr="00106319">
        <w:rPr>
          <w:rFonts w:ascii="Verdana" w:hAnsi="Verdana"/>
          <w:sz w:val="18"/>
          <w:szCs w:val="18"/>
        </w:rPr>
        <w:t>Wtta</w:t>
      </w:r>
      <w:proofErr w:type="spellEnd"/>
      <w:r w:rsidR="00F308BE" w:rsidRPr="00106319">
        <w:rPr>
          <w:rFonts w:ascii="Verdana" w:hAnsi="Verdana"/>
          <w:sz w:val="18"/>
          <w:szCs w:val="18"/>
        </w:rPr>
        <w:t xml:space="preserve"> introduceert een toelatingsstelsel voor de uitleenmarkt. </w:t>
      </w:r>
      <w:r w:rsidR="00796B83" w:rsidRPr="00106319">
        <w:rPr>
          <w:rFonts w:ascii="Verdana" w:eastAsia="Times New Roman" w:hAnsi="Verdana" w:cs="Times New Roman"/>
          <w:kern w:val="0"/>
          <w:sz w:val="18"/>
          <w:szCs w:val="18"/>
          <w:lang w:eastAsia="nl-NL"/>
          <w14:ligatures w14:val="none"/>
        </w:rPr>
        <w:t xml:space="preserve">Vanaf 1 januari 2028 mogen alleen uitleners met een toelating of ontheffing van de </w:t>
      </w:r>
      <w:proofErr w:type="gramStart"/>
      <w:r w:rsidR="00796B83" w:rsidRPr="00106319">
        <w:rPr>
          <w:rFonts w:ascii="Verdana" w:eastAsia="Times New Roman" w:hAnsi="Verdana" w:cs="Times New Roman"/>
          <w:kern w:val="0"/>
          <w:sz w:val="18"/>
          <w:szCs w:val="18"/>
          <w:lang w:eastAsia="nl-NL"/>
          <w14:ligatures w14:val="none"/>
        </w:rPr>
        <w:t>NAU personeel</w:t>
      </w:r>
      <w:proofErr w:type="gramEnd"/>
      <w:r w:rsidR="00796B83" w:rsidRPr="00106319">
        <w:rPr>
          <w:rFonts w:ascii="Verdana" w:eastAsia="Times New Roman" w:hAnsi="Verdana" w:cs="Times New Roman"/>
          <w:kern w:val="0"/>
          <w:sz w:val="18"/>
          <w:szCs w:val="18"/>
          <w:lang w:eastAsia="nl-NL"/>
          <w14:ligatures w14:val="none"/>
        </w:rPr>
        <w:t xml:space="preserve"> uitlenen. Voor toelating moeten bedrijven aantonen dat zij de regels naleven. Denk aan het op </w:t>
      </w:r>
      <w:r w:rsidR="00796B83" w:rsidRPr="00106319">
        <w:rPr>
          <w:rFonts w:ascii="Verdana" w:hAnsi="Verdana"/>
          <w:sz w:val="18"/>
          <w:szCs w:val="18"/>
        </w:rPr>
        <w:t>tijd betalen van het juiste loon, het voeren van een gedegen personeelsadministratie, het informeren van werknemers over hun arbeidsvoorwaarden en het correct afdragen van premies en belastingen.</w:t>
      </w:r>
      <w:r w:rsidR="007810BE" w:rsidRPr="00106319">
        <w:rPr>
          <w:rFonts w:ascii="Verdana" w:eastAsia="Times New Roman" w:hAnsi="Verdana" w:cs="Times New Roman"/>
          <w:kern w:val="0"/>
          <w:sz w:val="18"/>
          <w:szCs w:val="18"/>
          <w:lang w:eastAsia="nl-NL"/>
          <w14:ligatures w14:val="none"/>
        </w:rPr>
        <w:t xml:space="preserve"> </w:t>
      </w:r>
      <w:r w:rsidR="00796B83" w:rsidRPr="00106319">
        <w:rPr>
          <w:rFonts w:ascii="Verdana" w:eastAsia="Times New Roman" w:hAnsi="Verdana" w:cs="Times New Roman"/>
          <w:kern w:val="0"/>
          <w:sz w:val="18"/>
          <w:szCs w:val="18"/>
          <w:lang w:eastAsia="nl-NL"/>
          <w14:ligatures w14:val="none"/>
        </w:rPr>
        <w:t xml:space="preserve">Daarnaast </w:t>
      </w:r>
      <w:r w:rsidR="00ED4DD0" w:rsidRPr="00106319">
        <w:rPr>
          <w:rFonts w:ascii="Verdana" w:eastAsia="Times New Roman" w:hAnsi="Verdana" w:cs="Times New Roman"/>
          <w:kern w:val="0"/>
          <w:sz w:val="18"/>
          <w:szCs w:val="18"/>
          <w:lang w:eastAsia="nl-NL"/>
          <w14:ligatures w14:val="none"/>
        </w:rPr>
        <w:t>is</w:t>
      </w:r>
      <w:r w:rsidR="00796B83" w:rsidRPr="00106319">
        <w:rPr>
          <w:rFonts w:ascii="Verdana" w:eastAsia="Times New Roman" w:hAnsi="Verdana" w:cs="Times New Roman"/>
          <w:kern w:val="0"/>
          <w:sz w:val="18"/>
          <w:szCs w:val="18"/>
          <w:lang w:eastAsia="nl-NL"/>
          <w14:ligatures w14:val="none"/>
        </w:rPr>
        <w:t xml:space="preserve"> een inspectierapport van een </w:t>
      </w:r>
      <w:r w:rsidR="000472C1" w:rsidRPr="00106319">
        <w:rPr>
          <w:rFonts w:ascii="Verdana" w:eastAsia="Times New Roman" w:hAnsi="Verdana" w:cs="Times New Roman"/>
          <w:kern w:val="0"/>
          <w:sz w:val="18"/>
          <w:szCs w:val="18"/>
          <w:lang w:eastAsia="nl-NL"/>
          <w14:ligatures w14:val="none"/>
        </w:rPr>
        <w:t>door de NAU aangewezen</w:t>
      </w:r>
      <w:r w:rsidR="00796B83" w:rsidRPr="00106319">
        <w:rPr>
          <w:rFonts w:ascii="Verdana" w:eastAsia="Times New Roman" w:hAnsi="Verdana" w:cs="Times New Roman"/>
          <w:kern w:val="0"/>
          <w:sz w:val="18"/>
          <w:szCs w:val="18"/>
          <w:lang w:eastAsia="nl-NL"/>
          <w14:ligatures w14:val="none"/>
        </w:rPr>
        <w:t xml:space="preserve"> inspectie-instelling, een </w:t>
      </w:r>
      <w:r w:rsidR="008000E7" w:rsidRPr="00106319">
        <w:rPr>
          <w:rFonts w:ascii="Verdana" w:eastAsia="Times New Roman" w:hAnsi="Verdana" w:cs="Times New Roman"/>
          <w:kern w:val="0"/>
          <w:sz w:val="18"/>
          <w:szCs w:val="18"/>
          <w:lang w:eastAsia="nl-NL"/>
          <w14:ligatures w14:val="none"/>
        </w:rPr>
        <w:t xml:space="preserve">Verklaring </w:t>
      </w:r>
      <w:proofErr w:type="gramStart"/>
      <w:r w:rsidR="008000E7" w:rsidRPr="00106319">
        <w:rPr>
          <w:rFonts w:ascii="Verdana" w:eastAsia="Times New Roman" w:hAnsi="Verdana" w:cs="Times New Roman"/>
          <w:kern w:val="0"/>
          <w:sz w:val="18"/>
          <w:szCs w:val="18"/>
          <w:lang w:eastAsia="nl-NL"/>
          <w14:ligatures w14:val="none"/>
        </w:rPr>
        <w:t>Omtrent</w:t>
      </w:r>
      <w:proofErr w:type="gramEnd"/>
      <w:r w:rsidR="008000E7" w:rsidRPr="00106319">
        <w:rPr>
          <w:rFonts w:ascii="Verdana" w:eastAsia="Times New Roman" w:hAnsi="Verdana" w:cs="Times New Roman"/>
          <w:kern w:val="0"/>
          <w:sz w:val="18"/>
          <w:szCs w:val="18"/>
          <w:lang w:eastAsia="nl-NL"/>
          <w14:ligatures w14:val="none"/>
        </w:rPr>
        <w:t xml:space="preserve"> het Gedrag (V</w:t>
      </w:r>
      <w:r w:rsidR="00796B83" w:rsidRPr="00106319">
        <w:rPr>
          <w:rFonts w:ascii="Verdana" w:eastAsia="Times New Roman" w:hAnsi="Verdana" w:cs="Times New Roman"/>
          <w:kern w:val="0"/>
          <w:sz w:val="18"/>
          <w:szCs w:val="18"/>
          <w:lang w:eastAsia="nl-NL"/>
          <w14:ligatures w14:val="none"/>
        </w:rPr>
        <w:t>OG</w:t>
      </w:r>
      <w:r w:rsidR="008000E7" w:rsidRPr="00106319">
        <w:rPr>
          <w:rFonts w:ascii="Verdana" w:eastAsia="Times New Roman" w:hAnsi="Verdana" w:cs="Times New Roman"/>
          <w:kern w:val="0"/>
          <w:sz w:val="18"/>
          <w:szCs w:val="18"/>
          <w:lang w:eastAsia="nl-NL"/>
          <w14:ligatures w14:val="none"/>
        </w:rPr>
        <w:t>) voor rechtspersonen</w:t>
      </w:r>
      <w:r w:rsidR="00796B83" w:rsidRPr="00106319">
        <w:rPr>
          <w:rFonts w:ascii="Verdana" w:eastAsia="Times New Roman" w:hAnsi="Verdana" w:cs="Times New Roman"/>
          <w:kern w:val="0"/>
          <w:sz w:val="18"/>
          <w:szCs w:val="18"/>
          <w:lang w:eastAsia="nl-NL"/>
          <w14:ligatures w14:val="none"/>
        </w:rPr>
        <w:t xml:space="preserve"> en een waarborgsom verplicht.</w:t>
      </w:r>
    </w:p>
    <w:p w14:paraId="47308873" w14:textId="77777777" w:rsidR="00126F56" w:rsidRPr="00106319" w:rsidRDefault="00126F56" w:rsidP="000662E3">
      <w:pPr>
        <w:pStyle w:val="Geenafstand"/>
        <w:rPr>
          <w:rFonts w:ascii="Verdana" w:eastAsia="Times New Roman" w:hAnsi="Verdana" w:cs="Times New Roman"/>
          <w:kern w:val="0"/>
          <w:sz w:val="18"/>
          <w:szCs w:val="18"/>
          <w:lang w:eastAsia="nl-NL"/>
          <w14:ligatures w14:val="none"/>
        </w:rPr>
      </w:pPr>
    </w:p>
    <w:p w14:paraId="749A4064" w14:textId="796F8AE6" w:rsidR="007F38E8" w:rsidRPr="00106319" w:rsidRDefault="000472C1" w:rsidP="000662E3">
      <w:pPr>
        <w:pStyle w:val="Geenafstand"/>
        <w:rPr>
          <w:rFonts w:ascii="Verdana" w:eastAsia="Times New Roman" w:hAnsi="Verdana" w:cs="Times New Roman"/>
          <w:kern w:val="0"/>
          <w:sz w:val="18"/>
          <w:szCs w:val="18"/>
          <w:lang w:eastAsia="nl-NL"/>
          <w14:ligatures w14:val="none"/>
        </w:rPr>
      </w:pPr>
      <w:r w:rsidRPr="00106319">
        <w:rPr>
          <w:rFonts w:ascii="Verdana" w:eastAsia="Times New Roman" w:hAnsi="Verdana" w:cs="Times New Roman"/>
          <w:kern w:val="0"/>
          <w:sz w:val="18"/>
          <w:szCs w:val="18"/>
          <w:lang w:eastAsia="nl-NL"/>
          <w14:ligatures w14:val="none"/>
        </w:rPr>
        <w:t xml:space="preserve">Toelating </w:t>
      </w:r>
      <w:r w:rsidR="00796B83" w:rsidRPr="00106319">
        <w:rPr>
          <w:rFonts w:ascii="Verdana" w:eastAsia="Times New Roman" w:hAnsi="Verdana" w:cs="Times New Roman"/>
          <w:kern w:val="0"/>
          <w:sz w:val="18"/>
          <w:szCs w:val="18"/>
          <w:lang w:eastAsia="nl-NL"/>
          <w14:ligatures w14:val="none"/>
        </w:rPr>
        <w:t>a</w:t>
      </w:r>
      <w:r w:rsidRPr="00106319">
        <w:rPr>
          <w:rFonts w:ascii="Verdana" w:eastAsia="Times New Roman" w:hAnsi="Verdana" w:cs="Times New Roman"/>
          <w:kern w:val="0"/>
          <w:sz w:val="18"/>
          <w:szCs w:val="18"/>
          <w:lang w:eastAsia="nl-NL"/>
          <w14:ligatures w14:val="none"/>
        </w:rPr>
        <w:t>a</w:t>
      </w:r>
      <w:r w:rsidR="00796B83" w:rsidRPr="00106319">
        <w:rPr>
          <w:rFonts w:ascii="Verdana" w:eastAsia="Times New Roman" w:hAnsi="Verdana" w:cs="Times New Roman"/>
          <w:kern w:val="0"/>
          <w:sz w:val="18"/>
          <w:szCs w:val="18"/>
          <w:lang w:eastAsia="nl-NL"/>
          <w14:ligatures w14:val="none"/>
        </w:rPr>
        <w:t xml:space="preserve">nvragen kan van 1 mei tot en met 30 juni 2027 via </w:t>
      </w:r>
      <w:hyperlink r:id="rId8" w:history="1">
        <w:r w:rsidR="00796B83" w:rsidRPr="00106319">
          <w:rPr>
            <w:rStyle w:val="Hyperlink"/>
            <w:rFonts w:ascii="Verdana" w:eastAsia="Times New Roman" w:hAnsi="Verdana" w:cs="Times New Roman"/>
            <w:kern w:val="0"/>
            <w:sz w:val="18"/>
            <w:szCs w:val="18"/>
            <w:lang w:eastAsia="nl-NL"/>
            <w14:ligatures w14:val="none"/>
          </w:rPr>
          <w:t>toelatinguitleenmarkt.nl.</w:t>
        </w:r>
      </w:hyperlink>
    </w:p>
    <w:p w14:paraId="60A2E8EF" w14:textId="77777777" w:rsidR="000472C1" w:rsidRPr="00106319" w:rsidRDefault="000472C1" w:rsidP="000662E3">
      <w:pPr>
        <w:pStyle w:val="Geenafstand"/>
        <w:rPr>
          <w:rFonts w:ascii="Verdana" w:hAnsi="Verdana"/>
          <w:sz w:val="18"/>
          <w:szCs w:val="18"/>
        </w:rPr>
      </w:pPr>
    </w:p>
    <w:p w14:paraId="36727D5A" w14:textId="55B124D4" w:rsidR="007F38E8" w:rsidRPr="00106319" w:rsidRDefault="007F38E8" w:rsidP="007F38E8">
      <w:pPr>
        <w:pStyle w:val="Geenafstand"/>
        <w:rPr>
          <w:rFonts w:ascii="Verdana" w:hAnsi="Verdana"/>
          <w:sz w:val="18"/>
          <w:szCs w:val="18"/>
        </w:rPr>
      </w:pPr>
      <w:r w:rsidRPr="00106319">
        <w:rPr>
          <w:rFonts w:ascii="Verdana" w:hAnsi="Verdana"/>
          <w:b/>
          <w:bCs/>
          <w:sz w:val="18"/>
          <w:szCs w:val="18"/>
        </w:rPr>
        <w:t>Maak gebruik van de overgangsregeling</w:t>
      </w:r>
      <w:r w:rsidR="00431B96" w:rsidRPr="00106319">
        <w:rPr>
          <w:rFonts w:ascii="Verdana" w:hAnsi="Verdana"/>
          <w:b/>
          <w:bCs/>
          <w:sz w:val="18"/>
          <w:szCs w:val="18"/>
        </w:rPr>
        <w:br/>
      </w:r>
      <w:r w:rsidRPr="00106319">
        <w:rPr>
          <w:rFonts w:ascii="Verdana" w:hAnsi="Verdana"/>
          <w:sz w:val="18"/>
          <w:szCs w:val="18"/>
        </w:rPr>
        <w:t xml:space="preserve">De overgangsregeling geeft uitleners tijd om zich voor te bereiden op het nieuwe toelatingsstelsel. Bedrijven die gebruik maken van de overgangsregeling mogen personeel blijven uitlenen terwijl de NAU de aanvraag voor toelating beoordeelt. Dat geldt ook als de NAU op 1 januari 2028 nog geen besluit over de aanvraag voor toelating heeft genomen. </w:t>
      </w:r>
    </w:p>
    <w:p w14:paraId="5AC5D4DE" w14:textId="77777777" w:rsidR="00431B96" w:rsidRPr="00106319" w:rsidRDefault="00431B96" w:rsidP="007F38E8">
      <w:pPr>
        <w:pStyle w:val="Geenafstand"/>
        <w:rPr>
          <w:rFonts w:ascii="Verdana" w:hAnsi="Verdana"/>
          <w:sz w:val="18"/>
          <w:szCs w:val="18"/>
        </w:rPr>
      </w:pPr>
    </w:p>
    <w:p w14:paraId="613FB125" w14:textId="49E1C037" w:rsidR="007F38E8" w:rsidRPr="00106319" w:rsidRDefault="007F38E8" w:rsidP="007F38E8">
      <w:pPr>
        <w:pStyle w:val="Geenafstand"/>
        <w:rPr>
          <w:rFonts w:ascii="Verdana" w:hAnsi="Verdana"/>
          <w:sz w:val="18"/>
          <w:szCs w:val="18"/>
        </w:rPr>
      </w:pPr>
      <w:r w:rsidRPr="00106319">
        <w:rPr>
          <w:rFonts w:ascii="Verdana" w:hAnsi="Verdana"/>
          <w:sz w:val="18"/>
          <w:szCs w:val="18"/>
        </w:rPr>
        <w:t xml:space="preserve">Het aanmelden voor de overgangsregeling kan van 1 november 2026 t/m 31 december 2026 op </w:t>
      </w:r>
      <w:hyperlink r:id="rId9" w:history="1">
        <w:r w:rsidRPr="00106319">
          <w:rPr>
            <w:rStyle w:val="Hyperlink"/>
            <w:rFonts w:ascii="Verdana" w:hAnsi="Verdana"/>
            <w:sz w:val="18"/>
            <w:szCs w:val="18"/>
          </w:rPr>
          <w:t>toelatinguitleenmarkt.nl</w:t>
        </w:r>
      </w:hyperlink>
      <w:r w:rsidR="00431B96" w:rsidRPr="00106319">
        <w:rPr>
          <w:rFonts w:ascii="Verdana" w:hAnsi="Verdana"/>
          <w:sz w:val="18"/>
          <w:szCs w:val="18"/>
        </w:rPr>
        <w:t>.</w:t>
      </w:r>
    </w:p>
    <w:p w14:paraId="637BD545" w14:textId="77777777" w:rsidR="007F38E8" w:rsidRPr="00106319" w:rsidRDefault="007F38E8" w:rsidP="007F38E8">
      <w:pPr>
        <w:pStyle w:val="Geenafstand"/>
        <w:rPr>
          <w:rFonts w:ascii="Verdana" w:hAnsi="Verdana"/>
          <w:sz w:val="18"/>
          <w:szCs w:val="18"/>
        </w:rPr>
      </w:pPr>
      <w:r w:rsidRPr="00106319">
        <w:rPr>
          <w:rFonts w:ascii="Verdana" w:hAnsi="Verdana"/>
          <w:sz w:val="18"/>
          <w:szCs w:val="18"/>
        </w:rPr>
        <w:t xml:space="preserve"> </w:t>
      </w:r>
    </w:p>
    <w:p w14:paraId="20B1A96F" w14:textId="77777777" w:rsidR="007F38E8" w:rsidRPr="00106319" w:rsidRDefault="007F38E8" w:rsidP="007F38E8">
      <w:pPr>
        <w:pStyle w:val="Geenafstand"/>
        <w:rPr>
          <w:rFonts w:ascii="Verdana" w:hAnsi="Verdana"/>
          <w:b/>
          <w:bCs/>
          <w:sz w:val="18"/>
          <w:szCs w:val="18"/>
        </w:rPr>
      </w:pPr>
      <w:r w:rsidRPr="00106319">
        <w:rPr>
          <w:rFonts w:ascii="Verdana" w:hAnsi="Verdana"/>
          <w:b/>
          <w:bCs/>
          <w:sz w:val="18"/>
          <w:szCs w:val="18"/>
        </w:rPr>
        <w:t xml:space="preserve">Versoepelde regeling voor bedrijven met SNA-keurmerk </w:t>
      </w:r>
    </w:p>
    <w:p w14:paraId="5ABDDA58" w14:textId="77777777" w:rsidR="007F38E8" w:rsidRPr="00106319" w:rsidRDefault="007F38E8" w:rsidP="007F38E8">
      <w:pPr>
        <w:pStyle w:val="Geenafstand"/>
        <w:rPr>
          <w:rFonts w:ascii="Verdana" w:hAnsi="Verdana"/>
          <w:sz w:val="18"/>
          <w:szCs w:val="18"/>
        </w:rPr>
      </w:pPr>
      <w:r w:rsidRPr="00106319">
        <w:rPr>
          <w:rFonts w:ascii="Verdana" w:hAnsi="Verdana"/>
          <w:sz w:val="18"/>
          <w:szCs w:val="18"/>
        </w:rPr>
        <w:lastRenderedPageBreak/>
        <w:t xml:space="preserve">Bedrijven met een geldig SNA-keurmerk voor het ter beschikking stellen van arbeid hoeven eenmalig geen inspectierapport aan te leveren en worden op basis van hun SNA-keurmerk toegelaten. Wel moet worden voldaan aan andere eisen, zoals het storten van een waarborgsom en het aanleveren van een VOG. </w:t>
      </w:r>
    </w:p>
    <w:p w14:paraId="429EF0C2" w14:textId="77777777" w:rsidR="007810BE" w:rsidRPr="00106319" w:rsidRDefault="007810BE" w:rsidP="007F38E8">
      <w:pPr>
        <w:pStyle w:val="Geenafstand"/>
        <w:rPr>
          <w:rFonts w:ascii="Verdana" w:hAnsi="Verdana"/>
          <w:sz w:val="18"/>
          <w:szCs w:val="18"/>
        </w:rPr>
      </w:pPr>
    </w:p>
    <w:p w14:paraId="04E310C5" w14:textId="11E3DA6B" w:rsidR="007810BE" w:rsidRPr="00106319" w:rsidRDefault="00267601" w:rsidP="007810BE">
      <w:pPr>
        <w:pStyle w:val="Geenafstand"/>
        <w:rPr>
          <w:rFonts w:ascii="Verdana" w:hAnsi="Verdana"/>
          <w:b/>
          <w:bCs/>
          <w:sz w:val="18"/>
          <w:szCs w:val="18"/>
        </w:rPr>
      </w:pPr>
      <w:r w:rsidRPr="00106319">
        <w:rPr>
          <w:rFonts w:ascii="Verdana" w:hAnsi="Verdana"/>
          <w:b/>
          <w:bCs/>
          <w:sz w:val="18"/>
          <w:szCs w:val="18"/>
        </w:rPr>
        <w:t>Openbaar register NAU</w:t>
      </w:r>
      <w:r w:rsidR="007810BE" w:rsidRPr="00106319">
        <w:rPr>
          <w:rFonts w:ascii="Verdana" w:hAnsi="Verdana"/>
          <w:b/>
          <w:bCs/>
          <w:sz w:val="18"/>
          <w:szCs w:val="18"/>
        </w:rPr>
        <w:t xml:space="preserve"> </w:t>
      </w:r>
    </w:p>
    <w:p w14:paraId="684CC854" w14:textId="77777777" w:rsidR="00267601" w:rsidRPr="00106319" w:rsidRDefault="007810BE" w:rsidP="007810BE">
      <w:pPr>
        <w:pStyle w:val="Geenafstand"/>
        <w:rPr>
          <w:rFonts w:ascii="Verdana" w:hAnsi="Verdana"/>
          <w:sz w:val="18"/>
          <w:szCs w:val="18"/>
        </w:rPr>
      </w:pPr>
      <w:r w:rsidRPr="00106319">
        <w:rPr>
          <w:rFonts w:ascii="Verdana" w:hAnsi="Verdana"/>
          <w:sz w:val="18"/>
          <w:szCs w:val="18"/>
        </w:rPr>
        <w:t xml:space="preserve">Uitleners die zijn toegelaten, onder de overgangsregeling vallen of een ontheffing hebben, neemt de NAU op in een openbaar register. </w:t>
      </w:r>
    </w:p>
    <w:p w14:paraId="406E45B3" w14:textId="1D6F900B" w:rsidR="007F38E8" w:rsidRPr="00106319" w:rsidRDefault="007810BE" w:rsidP="007F38E8">
      <w:pPr>
        <w:pStyle w:val="Geenafstand"/>
        <w:rPr>
          <w:rFonts w:ascii="Verdana" w:hAnsi="Verdana"/>
          <w:b/>
          <w:bCs/>
          <w:sz w:val="18"/>
          <w:szCs w:val="18"/>
        </w:rPr>
      </w:pPr>
      <w:r w:rsidRPr="00106319">
        <w:rPr>
          <w:rFonts w:ascii="Verdana" w:hAnsi="Verdana"/>
          <w:sz w:val="18"/>
          <w:szCs w:val="18"/>
        </w:rPr>
        <w:t xml:space="preserve"> </w:t>
      </w:r>
    </w:p>
    <w:p w14:paraId="705E6742" w14:textId="7BC3C70E" w:rsidR="00E75D11" w:rsidRPr="00106319" w:rsidRDefault="00E75D11" w:rsidP="00E75D11">
      <w:pPr>
        <w:pStyle w:val="Geenafstand"/>
        <w:rPr>
          <w:rFonts w:ascii="Verdana" w:hAnsi="Verdana"/>
          <w:sz w:val="18"/>
          <w:szCs w:val="18"/>
        </w:rPr>
      </w:pPr>
      <w:r w:rsidRPr="00106319">
        <w:rPr>
          <w:rFonts w:ascii="Verdana" w:hAnsi="Verdana"/>
          <w:sz w:val="18"/>
          <w:szCs w:val="18"/>
        </w:rPr>
        <w:t xml:space="preserve">Kees van </w:t>
      </w:r>
      <w:proofErr w:type="spellStart"/>
      <w:r w:rsidRPr="00106319">
        <w:rPr>
          <w:rFonts w:ascii="Verdana" w:hAnsi="Verdana"/>
          <w:sz w:val="18"/>
          <w:szCs w:val="18"/>
        </w:rPr>
        <w:t>Nieuwamerongen</w:t>
      </w:r>
      <w:proofErr w:type="spellEnd"/>
      <w:r w:rsidRPr="00106319">
        <w:rPr>
          <w:rFonts w:ascii="Verdana" w:hAnsi="Verdana"/>
          <w:sz w:val="18"/>
          <w:szCs w:val="18"/>
        </w:rPr>
        <w:t xml:space="preserve">: “Bedrijven die het vrijwillige SNA-keurmerk voor uitleners al hebben, verwachten dat ze al veel hebben voorbereid. Dat is deels het geval. Want de normen voor de wettelijke toelating gaan veel verder. Die gaan niet alleen over de financiële en administratieve betrouwbaarheid, maar ook over het loon van de werknemer en of een bedrijf goed en verantwoord omgaat met werknemers. De voorbereiding vraagt tijd. Daarom roep ik uitleners nu alvast op om hun processen door te lopen en de verbeterpunten aan te pakken.” </w:t>
      </w:r>
    </w:p>
    <w:p w14:paraId="3F55E08D" w14:textId="5C762EA9" w:rsidR="000472C1" w:rsidRPr="00106319" w:rsidRDefault="000472C1" w:rsidP="00126F56">
      <w:pPr>
        <w:spacing w:before="100" w:beforeAutospacing="1" w:after="100" w:afterAutospacing="1" w:line="240" w:lineRule="auto"/>
        <w:rPr>
          <w:rFonts w:ascii="Verdana" w:hAnsi="Verdana"/>
          <w:sz w:val="18"/>
          <w:szCs w:val="18"/>
        </w:rPr>
      </w:pPr>
      <w:r w:rsidRPr="00106319">
        <w:rPr>
          <w:rFonts w:ascii="Verdana" w:hAnsi="Verdana"/>
          <w:b/>
          <w:bCs/>
          <w:sz w:val="18"/>
          <w:szCs w:val="18"/>
        </w:rPr>
        <w:t>Nieuwe regels voor Inleners</w:t>
      </w:r>
      <w:r w:rsidR="00126F56" w:rsidRPr="00106319">
        <w:rPr>
          <w:rFonts w:ascii="Verdana" w:hAnsi="Verdana"/>
          <w:b/>
          <w:bCs/>
          <w:sz w:val="18"/>
          <w:szCs w:val="18"/>
        </w:rPr>
        <w:t xml:space="preserve"> </w:t>
      </w:r>
      <w:r w:rsidR="00126F56" w:rsidRPr="00106319">
        <w:rPr>
          <w:rFonts w:ascii="Verdana" w:hAnsi="Verdana"/>
          <w:b/>
          <w:bCs/>
          <w:sz w:val="18"/>
          <w:szCs w:val="18"/>
        </w:rPr>
        <w:br/>
      </w:r>
      <w:r w:rsidRPr="00106319">
        <w:rPr>
          <w:rFonts w:ascii="Verdana" w:hAnsi="Verdana"/>
          <w:sz w:val="18"/>
          <w:szCs w:val="18"/>
        </w:rPr>
        <w:t>Ook inleners krijgen verplichtingen. Vanaf 2028 mogen zij alleen samenwerken met toegelaten uitleners. Vanaf 1 juli 2027 kunnen zij dit controleren in het openbare register van de NAU.</w:t>
      </w:r>
    </w:p>
    <w:p w14:paraId="431FEE3D" w14:textId="3CCEECA4" w:rsidR="000662E3" w:rsidRPr="00106319" w:rsidRDefault="000472C1" w:rsidP="00431B96">
      <w:pPr>
        <w:pStyle w:val="Normaalweb"/>
        <w:rPr>
          <w:rFonts w:ascii="Verdana" w:hAnsi="Verdana"/>
          <w:sz w:val="18"/>
          <w:szCs w:val="18"/>
        </w:rPr>
      </w:pPr>
      <w:r w:rsidRPr="00106319">
        <w:rPr>
          <w:rFonts w:ascii="Verdana" w:hAnsi="Verdana"/>
          <w:sz w:val="18"/>
          <w:szCs w:val="18"/>
        </w:rPr>
        <w:t>Inleners moeten vastleggen dat zij deze controle hebben uitgevoerd en kunnen aantonen via welke uitlener personeel is ingezet, ook bij doorlening. De Arbeidsinspectie gaat hierop handhaven. Wie niet aan de regels voldoet, riskeert boetes en moet de samenwerking beëindigen.</w:t>
      </w:r>
    </w:p>
    <w:p w14:paraId="298965D3" w14:textId="1461726D" w:rsidR="0063420D" w:rsidRPr="00106319" w:rsidRDefault="0063420D" w:rsidP="005E11A7">
      <w:pPr>
        <w:pStyle w:val="Geenafstand"/>
        <w:rPr>
          <w:rFonts w:ascii="Verdana" w:hAnsi="Verdana"/>
          <w:b/>
          <w:bCs/>
          <w:sz w:val="18"/>
          <w:szCs w:val="18"/>
        </w:rPr>
      </w:pPr>
      <w:r w:rsidRPr="00106319">
        <w:rPr>
          <w:rFonts w:ascii="Verdana" w:hAnsi="Verdana"/>
          <w:b/>
          <w:bCs/>
          <w:sz w:val="18"/>
          <w:szCs w:val="18"/>
        </w:rPr>
        <w:t>Belangrijke data</w:t>
      </w:r>
      <w:r w:rsidR="00126F56" w:rsidRPr="00106319">
        <w:rPr>
          <w:rFonts w:ascii="Verdana" w:hAnsi="Verdana"/>
          <w:b/>
          <w:bCs/>
          <w:sz w:val="18"/>
          <w:szCs w:val="18"/>
        </w:rPr>
        <w:t xml:space="preserve">: </w:t>
      </w:r>
    </w:p>
    <w:p w14:paraId="258C1E43" w14:textId="77777777" w:rsidR="000472C1" w:rsidRPr="00106319" w:rsidRDefault="000472C1" w:rsidP="000472C1">
      <w:pPr>
        <w:numPr>
          <w:ilvl w:val="0"/>
          <w:numId w:val="3"/>
        </w:numPr>
        <w:spacing w:before="100" w:beforeAutospacing="1" w:after="100" w:afterAutospacing="1" w:line="240" w:lineRule="auto"/>
        <w:rPr>
          <w:rFonts w:ascii="Verdana" w:eastAsia="Times New Roman" w:hAnsi="Verdana" w:cs="Times New Roman"/>
          <w:kern w:val="0"/>
          <w:sz w:val="18"/>
          <w:szCs w:val="18"/>
          <w:lang w:eastAsia="nl-NL"/>
          <w14:ligatures w14:val="none"/>
        </w:rPr>
      </w:pPr>
      <w:r w:rsidRPr="00106319">
        <w:rPr>
          <w:rFonts w:ascii="Verdana" w:eastAsia="Times New Roman" w:hAnsi="Verdana" w:cs="Times New Roman"/>
          <w:b/>
          <w:bCs/>
          <w:kern w:val="0"/>
          <w:sz w:val="18"/>
          <w:szCs w:val="18"/>
          <w:lang w:eastAsia="nl-NL"/>
          <w14:ligatures w14:val="none"/>
        </w:rPr>
        <w:t>1 november t/m 31 december 2026</w:t>
      </w:r>
      <w:r w:rsidRPr="00106319">
        <w:rPr>
          <w:rFonts w:ascii="Verdana" w:eastAsia="Times New Roman" w:hAnsi="Verdana" w:cs="Times New Roman"/>
          <w:kern w:val="0"/>
          <w:sz w:val="18"/>
          <w:szCs w:val="18"/>
          <w:lang w:eastAsia="nl-NL"/>
          <w14:ligatures w14:val="none"/>
        </w:rPr>
        <w:br/>
        <w:t xml:space="preserve">Aanmelden voor de overgangsregeling </w:t>
      </w:r>
    </w:p>
    <w:p w14:paraId="0B71A70B" w14:textId="77777777" w:rsidR="000472C1" w:rsidRPr="00106319" w:rsidRDefault="000472C1" w:rsidP="000472C1">
      <w:pPr>
        <w:numPr>
          <w:ilvl w:val="0"/>
          <w:numId w:val="3"/>
        </w:numPr>
        <w:spacing w:before="100" w:beforeAutospacing="1" w:after="100" w:afterAutospacing="1" w:line="240" w:lineRule="auto"/>
        <w:rPr>
          <w:rFonts w:ascii="Verdana" w:eastAsia="Times New Roman" w:hAnsi="Verdana" w:cs="Times New Roman"/>
          <w:kern w:val="0"/>
          <w:sz w:val="18"/>
          <w:szCs w:val="18"/>
          <w:lang w:eastAsia="nl-NL"/>
          <w14:ligatures w14:val="none"/>
        </w:rPr>
      </w:pPr>
      <w:r w:rsidRPr="00106319">
        <w:rPr>
          <w:rFonts w:ascii="Verdana" w:eastAsia="Times New Roman" w:hAnsi="Verdana" w:cs="Times New Roman"/>
          <w:b/>
          <w:bCs/>
          <w:kern w:val="0"/>
          <w:sz w:val="18"/>
          <w:szCs w:val="18"/>
          <w:lang w:eastAsia="nl-NL"/>
          <w14:ligatures w14:val="none"/>
        </w:rPr>
        <w:t>1 januari 2027</w:t>
      </w:r>
      <w:r w:rsidRPr="00106319">
        <w:rPr>
          <w:rFonts w:ascii="Verdana" w:eastAsia="Times New Roman" w:hAnsi="Verdana" w:cs="Times New Roman"/>
          <w:kern w:val="0"/>
          <w:sz w:val="18"/>
          <w:szCs w:val="18"/>
          <w:lang w:eastAsia="nl-NL"/>
          <w14:ligatures w14:val="none"/>
        </w:rPr>
        <w:br/>
        <w:t xml:space="preserve">Inwerkingtreding van de </w:t>
      </w:r>
      <w:proofErr w:type="spellStart"/>
      <w:r w:rsidRPr="00106319">
        <w:rPr>
          <w:rFonts w:ascii="Verdana" w:eastAsia="Times New Roman" w:hAnsi="Verdana" w:cs="Times New Roman"/>
          <w:kern w:val="0"/>
          <w:sz w:val="18"/>
          <w:szCs w:val="18"/>
          <w:lang w:eastAsia="nl-NL"/>
          <w14:ligatures w14:val="none"/>
        </w:rPr>
        <w:t>Wtta</w:t>
      </w:r>
      <w:proofErr w:type="spellEnd"/>
      <w:r w:rsidRPr="00106319">
        <w:rPr>
          <w:rFonts w:ascii="Verdana" w:eastAsia="Times New Roman" w:hAnsi="Verdana" w:cs="Times New Roman"/>
          <w:kern w:val="0"/>
          <w:sz w:val="18"/>
          <w:szCs w:val="18"/>
          <w:lang w:eastAsia="nl-NL"/>
          <w14:ligatures w14:val="none"/>
        </w:rPr>
        <w:t xml:space="preserve"> en start overgangsjaar </w:t>
      </w:r>
    </w:p>
    <w:p w14:paraId="2221F50A" w14:textId="77777777" w:rsidR="000472C1" w:rsidRPr="00106319" w:rsidRDefault="000472C1" w:rsidP="000472C1">
      <w:pPr>
        <w:numPr>
          <w:ilvl w:val="0"/>
          <w:numId w:val="3"/>
        </w:numPr>
        <w:spacing w:before="100" w:beforeAutospacing="1" w:after="100" w:afterAutospacing="1" w:line="240" w:lineRule="auto"/>
        <w:rPr>
          <w:rFonts w:ascii="Verdana" w:eastAsia="Times New Roman" w:hAnsi="Verdana" w:cs="Times New Roman"/>
          <w:kern w:val="0"/>
          <w:sz w:val="18"/>
          <w:szCs w:val="18"/>
          <w:lang w:eastAsia="nl-NL"/>
          <w14:ligatures w14:val="none"/>
        </w:rPr>
      </w:pPr>
      <w:r w:rsidRPr="00106319">
        <w:rPr>
          <w:rFonts w:ascii="Verdana" w:eastAsia="Times New Roman" w:hAnsi="Verdana" w:cs="Times New Roman"/>
          <w:b/>
          <w:bCs/>
          <w:kern w:val="0"/>
          <w:sz w:val="18"/>
          <w:szCs w:val="18"/>
          <w:lang w:eastAsia="nl-NL"/>
          <w14:ligatures w14:val="none"/>
        </w:rPr>
        <w:t>1 mei t/m 30 juni 2027</w:t>
      </w:r>
      <w:r w:rsidRPr="00106319">
        <w:rPr>
          <w:rFonts w:ascii="Verdana" w:eastAsia="Times New Roman" w:hAnsi="Verdana" w:cs="Times New Roman"/>
          <w:kern w:val="0"/>
          <w:sz w:val="18"/>
          <w:szCs w:val="18"/>
          <w:lang w:eastAsia="nl-NL"/>
          <w14:ligatures w14:val="none"/>
        </w:rPr>
        <w:br/>
        <w:t xml:space="preserve">Aanvragen van de toelating </w:t>
      </w:r>
    </w:p>
    <w:p w14:paraId="0BC24246" w14:textId="77777777" w:rsidR="000472C1" w:rsidRPr="00106319" w:rsidRDefault="000472C1" w:rsidP="000472C1">
      <w:pPr>
        <w:numPr>
          <w:ilvl w:val="0"/>
          <w:numId w:val="3"/>
        </w:numPr>
        <w:spacing w:before="100" w:beforeAutospacing="1" w:after="100" w:afterAutospacing="1" w:line="240" w:lineRule="auto"/>
        <w:rPr>
          <w:rFonts w:ascii="Verdana" w:eastAsia="Times New Roman" w:hAnsi="Verdana" w:cs="Times New Roman"/>
          <w:kern w:val="0"/>
          <w:sz w:val="18"/>
          <w:szCs w:val="18"/>
          <w:lang w:eastAsia="nl-NL"/>
          <w14:ligatures w14:val="none"/>
        </w:rPr>
      </w:pPr>
      <w:r w:rsidRPr="00106319">
        <w:rPr>
          <w:rFonts w:ascii="Verdana" w:eastAsia="Times New Roman" w:hAnsi="Verdana" w:cs="Times New Roman"/>
          <w:b/>
          <w:bCs/>
          <w:kern w:val="0"/>
          <w:sz w:val="18"/>
          <w:szCs w:val="18"/>
          <w:lang w:eastAsia="nl-NL"/>
          <w14:ligatures w14:val="none"/>
        </w:rPr>
        <w:t>Vanaf 1 juli 2027</w:t>
      </w:r>
      <w:r w:rsidRPr="00106319">
        <w:rPr>
          <w:rFonts w:ascii="Verdana" w:eastAsia="Times New Roman" w:hAnsi="Verdana" w:cs="Times New Roman"/>
          <w:kern w:val="0"/>
          <w:sz w:val="18"/>
          <w:szCs w:val="18"/>
          <w:lang w:eastAsia="nl-NL"/>
          <w14:ligatures w14:val="none"/>
        </w:rPr>
        <w:br/>
        <w:t xml:space="preserve">Start beoordeling toelatingsaanvragen en opening openbaar register </w:t>
      </w:r>
    </w:p>
    <w:p w14:paraId="36752F67" w14:textId="5BF5B6A8" w:rsidR="000472C1" w:rsidRPr="00106319" w:rsidRDefault="000472C1" w:rsidP="000472C1">
      <w:pPr>
        <w:numPr>
          <w:ilvl w:val="0"/>
          <w:numId w:val="3"/>
        </w:numPr>
        <w:spacing w:before="100" w:beforeAutospacing="1" w:after="100" w:afterAutospacing="1" w:line="240" w:lineRule="auto"/>
        <w:rPr>
          <w:rFonts w:ascii="Verdana" w:eastAsia="Times New Roman" w:hAnsi="Verdana" w:cs="Times New Roman"/>
          <w:kern w:val="0"/>
          <w:sz w:val="18"/>
          <w:szCs w:val="18"/>
          <w:lang w:eastAsia="nl-NL"/>
          <w14:ligatures w14:val="none"/>
        </w:rPr>
      </w:pPr>
      <w:r w:rsidRPr="00106319">
        <w:rPr>
          <w:rFonts w:ascii="Verdana" w:eastAsia="Times New Roman" w:hAnsi="Verdana" w:cs="Times New Roman"/>
          <w:b/>
          <w:bCs/>
          <w:kern w:val="0"/>
          <w:sz w:val="18"/>
          <w:szCs w:val="18"/>
          <w:lang w:eastAsia="nl-NL"/>
          <w14:ligatures w14:val="none"/>
        </w:rPr>
        <w:t>Vanaf 1 januari 2028</w:t>
      </w:r>
      <w:r w:rsidRPr="00106319">
        <w:rPr>
          <w:rFonts w:ascii="Verdana" w:eastAsia="Times New Roman" w:hAnsi="Verdana" w:cs="Times New Roman"/>
          <w:kern w:val="0"/>
          <w:sz w:val="18"/>
          <w:szCs w:val="18"/>
          <w:lang w:eastAsia="nl-NL"/>
          <w14:ligatures w14:val="none"/>
        </w:rPr>
        <w:br/>
        <w:t>De Nederlandse Arbeidsinspectie start met handhaving</w:t>
      </w:r>
      <w:r w:rsidR="00267601" w:rsidRPr="00106319">
        <w:rPr>
          <w:rFonts w:ascii="Verdana" w:eastAsia="Times New Roman" w:hAnsi="Verdana" w:cs="Times New Roman"/>
          <w:kern w:val="0"/>
          <w:sz w:val="18"/>
          <w:szCs w:val="18"/>
          <w:lang w:eastAsia="nl-NL"/>
          <w14:ligatures w14:val="none"/>
        </w:rPr>
        <w:t xml:space="preserve">. </w:t>
      </w:r>
      <w:r w:rsidRPr="00106319">
        <w:rPr>
          <w:rFonts w:ascii="Verdana" w:eastAsia="Times New Roman" w:hAnsi="Verdana" w:cs="Times New Roman"/>
          <w:kern w:val="0"/>
          <w:sz w:val="18"/>
          <w:szCs w:val="18"/>
          <w:lang w:eastAsia="nl-NL"/>
          <w14:ligatures w14:val="none"/>
        </w:rPr>
        <w:t>Alleen toegelaten uitleners mogen nog personeel uitlenen. Inleners mogen alleen nog samenwerken met toegelaten uitleners.</w:t>
      </w:r>
    </w:p>
    <w:p w14:paraId="2A5D0615" w14:textId="0B496D8E" w:rsidR="000662E3" w:rsidRPr="00106319" w:rsidRDefault="000662E3" w:rsidP="000662E3">
      <w:pPr>
        <w:pStyle w:val="Geenafstand"/>
        <w:rPr>
          <w:rFonts w:ascii="Verdana" w:hAnsi="Verdana"/>
          <w:b/>
          <w:bCs/>
          <w:sz w:val="18"/>
          <w:szCs w:val="18"/>
        </w:rPr>
      </w:pPr>
      <w:r w:rsidRPr="00106319">
        <w:rPr>
          <w:rFonts w:ascii="Verdana" w:hAnsi="Verdana"/>
          <w:b/>
          <w:bCs/>
          <w:sz w:val="18"/>
          <w:szCs w:val="18"/>
        </w:rPr>
        <w:t>Speciale website: toelatinguitleenmarkt.nl</w:t>
      </w:r>
    </w:p>
    <w:p w14:paraId="4DBF2753" w14:textId="7497C8E8" w:rsidR="000662E3" w:rsidRPr="00106319" w:rsidRDefault="000662E3" w:rsidP="000662E3">
      <w:pPr>
        <w:pStyle w:val="Geenafstand"/>
        <w:rPr>
          <w:rFonts w:ascii="Verdana" w:hAnsi="Verdana"/>
          <w:sz w:val="18"/>
          <w:szCs w:val="18"/>
        </w:rPr>
      </w:pPr>
      <w:r w:rsidRPr="00106319">
        <w:rPr>
          <w:rFonts w:ascii="Verdana" w:hAnsi="Verdana"/>
          <w:sz w:val="18"/>
          <w:szCs w:val="18"/>
        </w:rPr>
        <w:t>Meer informatie over de wet en de voorbereidende stappen voor uitlener</w:t>
      </w:r>
      <w:r w:rsidR="00601DB6" w:rsidRPr="00106319">
        <w:rPr>
          <w:rFonts w:ascii="Verdana" w:hAnsi="Verdana"/>
          <w:sz w:val="18"/>
          <w:szCs w:val="18"/>
        </w:rPr>
        <w:t>s</w:t>
      </w:r>
      <w:r w:rsidRPr="00106319">
        <w:rPr>
          <w:rFonts w:ascii="Verdana" w:hAnsi="Verdana"/>
          <w:sz w:val="18"/>
          <w:szCs w:val="18"/>
        </w:rPr>
        <w:t xml:space="preserve"> staa</w:t>
      </w:r>
      <w:r w:rsidR="00601DB6" w:rsidRPr="00106319">
        <w:rPr>
          <w:rFonts w:ascii="Verdana" w:hAnsi="Verdana"/>
          <w:sz w:val="18"/>
          <w:szCs w:val="18"/>
        </w:rPr>
        <w:t>t</w:t>
      </w:r>
      <w:r w:rsidRPr="00106319">
        <w:rPr>
          <w:rFonts w:ascii="Verdana" w:hAnsi="Verdana"/>
          <w:sz w:val="18"/>
          <w:szCs w:val="18"/>
        </w:rPr>
        <w:t xml:space="preserve"> op: </w:t>
      </w:r>
      <w:hyperlink r:id="rId10" w:history="1">
        <w:r w:rsidRPr="00106319">
          <w:rPr>
            <w:rStyle w:val="Hyperlink"/>
            <w:rFonts w:ascii="Verdana" w:hAnsi="Verdana"/>
            <w:sz w:val="18"/>
            <w:szCs w:val="18"/>
          </w:rPr>
          <w:t>toelatinguitleenmarkt.nl</w:t>
        </w:r>
      </w:hyperlink>
      <w:r w:rsidRPr="00106319">
        <w:rPr>
          <w:rFonts w:ascii="Verdana" w:hAnsi="Verdana"/>
          <w:sz w:val="18"/>
          <w:szCs w:val="18"/>
        </w:rPr>
        <w:t xml:space="preserve">. Hier staat onder meer </w:t>
      </w:r>
      <w:hyperlink r:id="rId11" w:history="1">
        <w:r w:rsidRPr="00106319">
          <w:rPr>
            <w:rStyle w:val="Hyperlink"/>
            <w:rFonts w:ascii="Verdana" w:hAnsi="Verdana"/>
            <w:sz w:val="18"/>
            <w:szCs w:val="18"/>
          </w:rPr>
          <w:t>voor wie de toelatingsplicht geldt</w:t>
        </w:r>
      </w:hyperlink>
      <w:r w:rsidRPr="00106319">
        <w:rPr>
          <w:rFonts w:ascii="Verdana" w:hAnsi="Verdana"/>
          <w:sz w:val="18"/>
          <w:szCs w:val="18"/>
        </w:rPr>
        <w:t xml:space="preserve"> en hoe je je als uitlener</w:t>
      </w:r>
      <w:r w:rsidR="00601DB6" w:rsidRPr="00106319">
        <w:rPr>
          <w:rFonts w:ascii="Verdana" w:hAnsi="Verdana"/>
          <w:sz w:val="18"/>
          <w:szCs w:val="18"/>
        </w:rPr>
        <w:t xml:space="preserve"> </w:t>
      </w:r>
      <w:hyperlink r:id="rId12" w:history="1">
        <w:r w:rsidRPr="00106319">
          <w:rPr>
            <w:rStyle w:val="Hyperlink"/>
            <w:rFonts w:ascii="Verdana" w:hAnsi="Verdana"/>
            <w:sz w:val="18"/>
            <w:szCs w:val="18"/>
          </w:rPr>
          <w:t>voorbereidt op het toelatingsstelsel</w:t>
        </w:r>
      </w:hyperlink>
      <w:r w:rsidRPr="00106319">
        <w:rPr>
          <w:rFonts w:ascii="Verdana" w:hAnsi="Verdana"/>
          <w:sz w:val="18"/>
          <w:szCs w:val="18"/>
        </w:rPr>
        <w:t xml:space="preserve">. Ook is er een </w:t>
      </w:r>
      <w:hyperlink r:id="rId13" w:history="1">
        <w:r w:rsidRPr="00106319">
          <w:rPr>
            <w:rStyle w:val="Hyperlink"/>
            <w:rFonts w:ascii="Verdana" w:hAnsi="Verdana"/>
            <w:sz w:val="18"/>
            <w:szCs w:val="18"/>
          </w:rPr>
          <w:t>checklist voor inleners</w:t>
        </w:r>
      </w:hyperlink>
      <w:r w:rsidRPr="00106319">
        <w:rPr>
          <w:rFonts w:ascii="Verdana" w:hAnsi="Verdana"/>
          <w:sz w:val="18"/>
          <w:szCs w:val="18"/>
        </w:rPr>
        <w:t xml:space="preserve">. Vanaf november 2026 kunnen organisaties zich op de website aanmelden voor de overgangsregeling en hun aanvraag voor toelating doen. </w:t>
      </w:r>
    </w:p>
    <w:p w14:paraId="4C0937F8" w14:textId="77777777" w:rsidR="000662E3" w:rsidRPr="00106319" w:rsidRDefault="000662E3">
      <w:pPr>
        <w:rPr>
          <w:rFonts w:ascii="Verdana" w:hAnsi="Verdana"/>
          <w:sz w:val="18"/>
          <w:szCs w:val="18"/>
        </w:rPr>
      </w:pPr>
    </w:p>
    <w:sectPr w:rsidR="000662E3" w:rsidRPr="001063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2B722" w14:textId="77777777" w:rsidR="00270845" w:rsidRDefault="00270845" w:rsidP="00270845">
      <w:pPr>
        <w:spacing w:after="0" w:line="240" w:lineRule="auto"/>
      </w:pPr>
      <w:r>
        <w:separator/>
      </w:r>
    </w:p>
  </w:endnote>
  <w:endnote w:type="continuationSeparator" w:id="0">
    <w:p w14:paraId="55DB272E" w14:textId="77777777" w:rsidR="00270845" w:rsidRDefault="00270845" w:rsidP="00270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6D5D3" w14:textId="77777777" w:rsidR="00270845" w:rsidRDefault="00270845" w:rsidP="00270845">
      <w:pPr>
        <w:spacing w:after="0" w:line="240" w:lineRule="auto"/>
      </w:pPr>
      <w:r>
        <w:separator/>
      </w:r>
    </w:p>
  </w:footnote>
  <w:footnote w:type="continuationSeparator" w:id="0">
    <w:p w14:paraId="191BDC5A" w14:textId="77777777" w:rsidR="00270845" w:rsidRDefault="00270845" w:rsidP="002708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867"/>
    <w:multiLevelType w:val="multilevel"/>
    <w:tmpl w:val="A206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12BAA"/>
    <w:multiLevelType w:val="hybridMultilevel"/>
    <w:tmpl w:val="167A8D4C"/>
    <w:lvl w:ilvl="0" w:tplc="0413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1BB824EF"/>
    <w:multiLevelType w:val="multilevel"/>
    <w:tmpl w:val="22F6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560859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4096273">
    <w:abstractNumId w:val="2"/>
  </w:num>
  <w:num w:numId="3" w16cid:durableId="197594578">
    <w:abstractNumId w:val="0"/>
  </w:num>
  <w:num w:numId="4" w16cid:durableId="7345486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2E3"/>
    <w:rsid w:val="000472C1"/>
    <w:rsid w:val="000662E3"/>
    <w:rsid w:val="000C3516"/>
    <w:rsid w:val="00106319"/>
    <w:rsid w:val="00126F56"/>
    <w:rsid w:val="001F37EA"/>
    <w:rsid w:val="002055EF"/>
    <w:rsid w:val="00267601"/>
    <w:rsid w:val="00270845"/>
    <w:rsid w:val="00275DD1"/>
    <w:rsid w:val="0029406A"/>
    <w:rsid w:val="002D4E85"/>
    <w:rsid w:val="002E1EB1"/>
    <w:rsid w:val="004162D0"/>
    <w:rsid w:val="00431B96"/>
    <w:rsid w:val="0044786A"/>
    <w:rsid w:val="005E11A7"/>
    <w:rsid w:val="005E7E4D"/>
    <w:rsid w:val="00601DB6"/>
    <w:rsid w:val="0062694C"/>
    <w:rsid w:val="0063420D"/>
    <w:rsid w:val="00671A29"/>
    <w:rsid w:val="0075702E"/>
    <w:rsid w:val="007810BE"/>
    <w:rsid w:val="00796B83"/>
    <w:rsid w:val="007A3EE5"/>
    <w:rsid w:val="007E1CCE"/>
    <w:rsid w:val="007F38E8"/>
    <w:rsid w:val="008000E7"/>
    <w:rsid w:val="00821FFD"/>
    <w:rsid w:val="008E462A"/>
    <w:rsid w:val="008F22D5"/>
    <w:rsid w:val="0097261E"/>
    <w:rsid w:val="009914DD"/>
    <w:rsid w:val="009D41F2"/>
    <w:rsid w:val="009F283B"/>
    <w:rsid w:val="00A35663"/>
    <w:rsid w:val="00A60A47"/>
    <w:rsid w:val="00B37905"/>
    <w:rsid w:val="00BA357D"/>
    <w:rsid w:val="00C04BA4"/>
    <w:rsid w:val="00CA27EB"/>
    <w:rsid w:val="00CC613F"/>
    <w:rsid w:val="00D820CD"/>
    <w:rsid w:val="00DC32F2"/>
    <w:rsid w:val="00E06974"/>
    <w:rsid w:val="00E75D11"/>
    <w:rsid w:val="00ED4DD0"/>
    <w:rsid w:val="00F308BE"/>
    <w:rsid w:val="00F51D30"/>
    <w:rsid w:val="00F945D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6024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662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662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662E3"/>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662E3"/>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662E3"/>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662E3"/>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662E3"/>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662E3"/>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662E3"/>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662E3"/>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662E3"/>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662E3"/>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662E3"/>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662E3"/>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662E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662E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662E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662E3"/>
    <w:rPr>
      <w:rFonts w:eastAsiaTheme="majorEastAsia" w:cstheme="majorBidi"/>
      <w:color w:val="272727" w:themeColor="text1" w:themeTint="D8"/>
    </w:rPr>
  </w:style>
  <w:style w:type="paragraph" w:styleId="Titel">
    <w:name w:val="Title"/>
    <w:basedOn w:val="Standaard"/>
    <w:next w:val="Standaard"/>
    <w:link w:val="TitelChar"/>
    <w:uiPriority w:val="10"/>
    <w:qFormat/>
    <w:rsid w:val="000662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662E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662E3"/>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662E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662E3"/>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662E3"/>
    <w:rPr>
      <w:i/>
      <w:iCs/>
      <w:color w:val="404040" w:themeColor="text1" w:themeTint="BF"/>
    </w:rPr>
  </w:style>
  <w:style w:type="paragraph" w:styleId="Lijstalinea">
    <w:name w:val="List Paragraph"/>
    <w:basedOn w:val="Standaard"/>
    <w:uiPriority w:val="34"/>
    <w:qFormat/>
    <w:rsid w:val="000662E3"/>
    <w:pPr>
      <w:ind w:left="720"/>
      <w:contextualSpacing/>
    </w:pPr>
  </w:style>
  <w:style w:type="character" w:styleId="Intensievebenadrukking">
    <w:name w:val="Intense Emphasis"/>
    <w:basedOn w:val="Standaardalinea-lettertype"/>
    <w:uiPriority w:val="21"/>
    <w:qFormat/>
    <w:rsid w:val="000662E3"/>
    <w:rPr>
      <w:i/>
      <w:iCs/>
      <w:color w:val="0F4761" w:themeColor="accent1" w:themeShade="BF"/>
    </w:rPr>
  </w:style>
  <w:style w:type="paragraph" w:styleId="Duidelijkcitaat">
    <w:name w:val="Intense Quote"/>
    <w:basedOn w:val="Standaard"/>
    <w:next w:val="Standaard"/>
    <w:link w:val="DuidelijkcitaatChar"/>
    <w:uiPriority w:val="30"/>
    <w:qFormat/>
    <w:rsid w:val="000662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662E3"/>
    <w:rPr>
      <w:i/>
      <w:iCs/>
      <w:color w:val="0F4761" w:themeColor="accent1" w:themeShade="BF"/>
    </w:rPr>
  </w:style>
  <w:style w:type="character" w:styleId="Intensieveverwijzing">
    <w:name w:val="Intense Reference"/>
    <w:basedOn w:val="Standaardalinea-lettertype"/>
    <w:uiPriority w:val="32"/>
    <w:qFormat/>
    <w:rsid w:val="000662E3"/>
    <w:rPr>
      <w:b/>
      <w:bCs/>
      <w:smallCaps/>
      <w:color w:val="0F4761" w:themeColor="accent1" w:themeShade="BF"/>
      <w:spacing w:val="5"/>
    </w:rPr>
  </w:style>
  <w:style w:type="paragraph" w:styleId="Geenafstand">
    <w:name w:val="No Spacing"/>
    <w:uiPriority w:val="1"/>
    <w:qFormat/>
    <w:rsid w:val="000662E3"/>
    <w:pPr>
      <w:spacing w:after="0" w:line="240" w:lineRule="auto"/>
    </w:pPr>
  </w:style>
  <w:style w:type="character" w:styleId="Hyperlink">
    <w:name w:val="Hyperlink"/>
    <w:basedOn w:val="Standaardalinea-lettertype"/>
    <w:uiPriority w:val="99"/>
    <w:unhideWhenUsed/>
    <w:rsid w:val="000662E3"/>
    <w:rPr>
      <w:color w:val="467886" w:themeColor="hyperlink"/>
      <w:u w:val="single"/>
    </w:rPr>
  </w:style>
  <w:style w:type="character" w:styleId="Onopgelostemelding">
    <w:name w:val="Unresolved Mention"/>
    <w:basedOn w:val="Standaardalinea-lettertype"/>
    <w:uiPriority w:val="99"/>
    <w:semiHidden/>
    <w:unhideWhenUsed/>
    <w:rsid w:val="000662E3"/>
    <w:rPr>
      <w:color w:val="605E5C"/>
      <w:shd w:val="clear" w:color="auto" w:fill="E1DFDD"/>
    </w:rPr>
  </w:style>
  <w:style w:type="paragraph" w:styleId="Revisie">
    <w:name w:val="Revision"/>
    <w:hidden/>
    <w:uiPriority w:val="99"/>
    <w:semiHidden/>
    <w:rsid w:val="001F37EA"/>
    <w:pPr>
      <w:spacing w:after="0" w:line="240" w:lineRule="auto"/>
    </w:pPr>
  </w:style>
  <w:style w:type="character" w:customStyle="1" w:styleId="whitespace-normal">
    <w:name w:val="whitespace-normal"/>
    <w:basedOn w:val="Standaardalinea-lettertype"/>
    <w:rsid w:val="005E11A7"/>
  </w:style>
  <w:style w:type="paragraph" w:styleId="Normaalweb">
    <w:name w:val="Normal (Web)"/>
    <w:basedOn w:val="Standaard"/>
    <w:uiPriority w:val="99"/>
    <w:unhideWhenUsed/>
    <w:rsid w:val="00DC32F2"/>
    <w:pPr>
      <w:spacing w:before="100" w:beforeAutospacing="1" w:after="100" w:afterAutospacing="1" w:line="240" w:lineRule="auto"/>
    </w:pPr>
    <w:rPr>
      <w:rFonts w:ascii="Times New Roman" w:eastAsia="Times New Roman" w:hAnsi="Times New Roman" w:cs="Times New Roman"/>
      <w:kern w:val="0"/>
      <w:lang w:eastAsia="nl-NL"/>
      <w14:ligatures w14:val="none"/>
    </w:rPr>
  </w:style>
  <w:style w:type="character" w:styleId="Verwijzingopmerking">
    <w:name w:val="annotation reference"/>
    <w:basedOn w:val="Standaardalinea-lettertype"/>
    <w:uiPriority w:val="99"/>
    <w:semiHidden/>
    <w:unhideWhenUsed/>
    <w:rsid w:val="00ED4DD0"/>
    <w:rPr>
      <w:sz w:val="16"/>
      <w:szCs w:val="16"/>
    </w:rPr>
  </w:style>
  <w:style w:type="paragraph" w:styleId="Tekstopmerking">
    <w:name w:val="annotation text"/>
    <w:basedOn w:val="Standaard"/>
    <w:link w:val="TekstopmerkingChar"/>
    <w:uiPriority w:val="99"/>
    <w:unhideWhenUsed/>
    <w:rsid w:val="00ED4DD0"/>
    <w:pPr>
      <w:spacing w:line="240" w:lineRule="auto"/>
    </w:pPr>
    <w:rPr>
      <w:sz w:val="20"/>
      <w:szCs w:val="20"/>
    </w:rPr>
  </w:style>
  <w:style w:type="character" w:customStyle="1" w:styleId="TekstopmerkingChar">
    <w:name w:val="Tekst opmerking Char"/>
    <w:basedOn w:val="Standaardalinea-lettertype"/>
    <w:link w:val="Tekstopmerking"/>
    <w:uiPriority w:val="99"/>
    <w:rsid w:val="00ED4DD0"/>
    <w:rPr>
      <w:sz w:val="20"/>
      <w:szCs w:val="20"/>
    </w:rPr>
  </w:style>
  <w:style w:type="paragraph" w:styleId="Onderwerpvanopmerking">
    <w:name w:val="annotation subject"/>
    <w:basedOn w:val="Tekstopmerking"/>
    <w:next w:val="Tekstopmerking"/>
    <w:link w:val="OnderwerpvanopmerkingChar"/>
    <w:uiPriority w:val="99"/>
    <w:semiHidden/>
    <w:unhideWhenUsed/>
    <w:rsid w:val="00ED4DD0"/>
    <w:rPr>
      <w:b/>
      <w:bCs/>
    </w:rPr>
  </w:style>
  <w:style w:type="character" w:customStyle="1" w:styleId="OnderwerpvanopmerkingChar">
    <w:name w:val="Onderwerp van opmerking Char"/>
    <w:basedOn w:val="TekstopmerkingChar"/>
    <w:link w:val="Onderwerpvanopmerking"/>
    <w:uiPriority w:val="99"/>
    <w:semiHidden/>
    <w:rsid w:val="00ED4DD0"/>
    <w:rPr>
      <w:b/>
      <w:bCs/>
      <w:sz w:val="20"/>
      <w:szCs w:val="20"/>
    </w:rPr>
  </w:style>
  <w:style w:type="paragraph" w:styleId="Koptekst">
    <w:name w:val="header"/>
    <w:basedOn w:val="Standaard"/>
    <w:link w:val="KoptekstChar"/>
    <w:uiPriority w:val="99"/>
    <w:unhideWhenUsed/>
    <w:rsid w:val="0027084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70845"/>
  </w:style>
  <w:style w:type="paragraph" w:styleId="Voettekst">
    <w:name w:val="footer"/>
    <w:basedOn w:val="Standaard"/>
    <w:link w:val="VoettekstChar"/>
    <w:uiPriority w:val="99"/>
    <w:unhideWhenUsed/>
    <w:rsid w:val="0027084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708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976733">
      <w:bodyDiv w:val="1"/>
      <w:marLeft w:val="0"/>
      <w:marRight w:val="0"/>
      <w:marTop w:val="0"/>
      <w:marBottom w:val="0"/>
      <w:divBdr>
        <w:top w:val="none" w:sz="0" w:space="0" w:color="auto"/>
        <w:left w:val="none" w:sz="0" w:space="0" w:color="auto"/>
        <w:bottom w:val="none" w:sz="0" w:space="0" w:color="auto"/>
        <w:right w:val="none" w:sz="0" w:space="0" w:color="auto"/>
      </w:divBdr>
    </w:div>
    <w:div w:id="268245107">
      <w:bodyDiv w:val="1"/>
      <w:marLeft w:val="0"/>
      <w:marRight w:val="0"/>
      <w:marTop w:val="0"/>
      <w:marBottom w:val="0"/>
      <w:divBdr>
        <w:top w:val="none" w:sz="0" w:space="0" w:color="auto"/>
        <w:left w:val="none" w:sz="0" w:space="0" w:color="auto"/>
        <w:bottom w:val="none" w:sz="0" w:space="0" w:color="auto"/>
        <w:right w:val="none" w:sz="0" w:space="0" w:color="auto"/>
      </w:divBdr>
    </w:div>
    <w:div w:id="452405524">
      <w:bodyDiv w:val="1"/>
      <w:marLeft w:val="0"/>
      <w:marRight w:val="0"/>
      <w:marTop w:val="0"/>
      <w:marBottom w:val="0"/>
      <w:divBdr>
        <w:top w:val="none" w:sz="0" w:space="0" w:color="auto"/>
        <w:left w:val="none" w:sz="0" w:space="0" w:color="auto"/>
        <w:bottom w:val="none" w:sz="0" w:space="0" w:color="auto"/>
        <w:right w:val="none" w:sz="0" w:space="0" w:color="auto"/>
      </w:divBdr>
    </w:div>
    <w:div w:id="508520554">
      <w:bodyDiv w:val="1"/>
      <w:marLeft w:val="0"/>
      <w:marRight w:val="0"/>
      <w:marTop w:val="0"/>
      <w:marBottom w:val="0"/>
      <w:divBdr>
        <w:top w:val="none" w:sz="0" w:space="0" w:color="auto"/>
        <w:left w:val="none" w:sz="0" w:space="0" w:color="auto"/>
        <w:bottom w:val="none" w:sz="0" w:space="0" w:color="auto"/>
        <w:right w:val="none" w:sz="0" w:space="0" w:color="auto"/>
      </w:divBdr>
      <w:divsChild>
        <w:div w:id="29232083">
          <w:marLeft w:val="0"/>
          <w:marRight w:val="0"/>
          <w:marTop w:val="0"/>
          <w:marBottom w:val="0"/>
          <w:divBdr>
            <w:top w:val="none" w:sz="0" w:space="0" w:color="auto"/>
            <w:left w:val="none" w:sz="0" w:space="0" w:color="auto"/>
            <w:bottom w:val="none" w:sz="0" w:space="0" w:color="auto"/>
            <w:right w:val="none" w:sz="0" w:space="0" w:color="auto"/>
          </w:divBdr>
          <w:divsChild>
            <w:div w:id="1675952989">
              <w:marLeft w:val="0"/>
              <w:marRight w:val="0"/>
              <w:marTop w:val="0"/>
              <w:marBottom w:val="0"/>
              <w:divBdr>
                <w:top w:val="none" w:sz="0" w:space="0" w:color="auto"/>
                <w:left w:val="none" w:sz="0" w:space="0" w:color="auto"/>
                <w:bottom w:val="none" w:sz="0" w:space="0" w:color="auto"/>
                <w:right w:val="none" w:sz="0" w:space="0" w:color="auto"/>
              </w:divBdr>
              <w:divsChild>
                <w:div w:id="332689201">
                  <w:marLeft w:val="0"/>
                  <w:marRight w:val="0"/>
                  <w:marTop w:val="0"/>
                  <w:marBottom w:val="0"/>
                  <w:divBdr>
                    <w:top w:val="none" w:sz="0" w:space="0" w:color="auto"/>
                    <w:left w:val="none" w:sz="0" w:space="0" w:color="auto"/>
                    <w:bottom w:val="none" w:sz="0" w:space="0" w:color="auto"/>
                    <w:right w:val="none" w:sz="0" w:space="0" w:color="auto"/>
                  </w:divBdr>
                  <w:divsChild>
                    <w:div w:id="1415933880">
                      <w:marLeft w:val="0"/>
                      <w:marRight w:val="0"/>
                      <w:marTop w:val="0"/>
                      <w:marBottom w:val="0"/>
                      <w:divBdr>
                        <w:top w:val="none" w:sz="0" w:space="0" w:color="auto"/>
                        <w:left w:val="none" w:sz="0" w:space="0" w:color="auto"/>
                        <w:bottom w:val="none" w:sz="0" w:space="0" w:color="auto"/>
                        <w:right w:val="none" w:sz="0" w:space="0" w:color="auto"/>
                      </w:divBdr>
                      <w:divsChild>
                        <w:div w:id="811020724">
                          <w:marLeft w:val="0"/>
                          <w:marRight w:val="0"/>
                          <w:marTop w:val="0"/>
                          <w:marBottom w:val="0"/>
                          <w:divBdr>
                            <w:top w:val="none" w:sz="0" w:space="0" w:color="auto"/>
                            <w:left w:val="none" w:sz="0" w:space="0" w:color="auto"/>
                            <w:bottom w:val="none" w:sz="0" w:space="0" w:color="auto"/>
                            <w:right w:val="none" w:sz="0" w:space="0" w:color="auto"/>
                          </w:divBdr>
                          <w:divsChild>
                            <w:div w:id="199512805">
                              <w:marLeft w:val="0"/>
                              <w:marRight w:val="0"/>
                              <w:marTop w:val="0"/>
                              <w:marBottom w:val="0"/>
                              <w:divBdr>
                                <w:top w:val="none" w:sz="0" w:space="0" w:color="auto"/>
                                <w:left w:val="none" w:sz="0" w:space="0" w:color="auto"/>
                                <w:bottom w:val="none" w:sz="0" w:space="0" w:color="auto"/>
                                <w:right w:val="none" w:sz="0" w:space="0" w:color="auto"/>
                              </w:divBdr>
                              <w:divsChild>
                                <w:div w:id="1020736516">
                                  <w:marLeft w:val="0"/>
                                  <w:marRight w:val="0"/>
                                  <w:marTop w:val="0"/>
                                  <w:marBottom w:val="0"/>
                                  <w:divBdr>
                                    <w:top w:val="none" w:sz="0" w:space="0" w:color="auto"/>
                                    <w:left w:val="none" w:sz="0" w:space="0" w:color="auto"/>
                                    <w:bottom w:val="none" w:sz="0" w:space="0" w:color="auto"/>
                                    <w:right w:val="none" w:sz="0" w:space="0" w:color="auto"/>
                                  </w:divBdr>
                                  <w:divsChild>
                                    <w:div w:id="136035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5141993">
      <w:bodyDiv w:val="1"/>
      <w:marLeft w:val="0"/>
      <w:marRight w:val="0"/>
      <w:marTop w:val="0"/>
      <w:marBottom w:val="0"/>
      <w:divBdr>
        <w:top w:val="none" w:sz="0" w:space="0" w:color="auto"/>
        <w:left w:val="none" w:sz="0" w:space="0" w:color="auto"/>
        <w:bottom w:val="none" w:sz="0" w:space="0" w:color="auto"/>
        <w:right w:val="none" w:sz="0" w:space="0" w:color="auto"/>
      </w:divBdr>
      <w:divsChild>
        <w:div w:id="1266307812">
          <w:marLeft w:val="0"/>
          <w:marRight w:val="0"/>
          <w:marTop w:val="0"/>
          <w:marBottom w:val="0"/>
          <w:divBdr>
            <w:top w:val="none" w:sz="0" w:space="0" w:color="auto"/>
            <w:left w:val="none" w:sz="0" w:space="0" w:color="auto"/>
            <w:bottom w:val="none" w:sz="0" w:space="0" w:color="auto"/>
            <w:right w:val="none" w:sz="0" w:space="0" w:color="auto"/>
          </w:divBdr>
          <w:divsChild>
            <w:div w:id="455149093">
              <w:marLeft w:val="0"/>
              <w:marRight w:val="0"/>
              <w:marTop w:val="0"/>
              <w:marBottom w:val="0"/>
              <w:divBdr>
                <w:top w:val="none" w:sz="0" w:space="0" w:color="auto"/>
                <w:left w:val="none" w:sz="0" w:space="0" w:color="auto"/>
                <w:bottom w:val="none" w:sz="0" w:space="0" w:color="auto"/>
                <w:right w:val="none" w:sz="0" w:space="0" w:color="auto"/>
              </w:divBdr>
              <w:divsChild>
                <w:div w:id="1717075941">
                  <w:marLeft w:val="0"/>
                  <w:marRight w:val="0"/>
                  <w:marTop w:val="0"/>
                  <w:marBottom w:val="0"/>
                  <w:divBdr>
                    <w:top w:val="none" w:sz="0" w:space="0" w:color="auto"/>
                    <w:left w:val="none" w:sz="0" w:space="0" w:color="auto"/>
                    <w:bottom w:val="none" w:sz="0" w:space="0" w:color="auto"/>
                    <w:right w:val="none" w:sz="0" w:space="0" w:color="auto"/>
                  </w:divBdr>
                  <w:divsChild>
                    <w:div w:id="734351355">
                      <w:marLeft w:val="0"/>
                      <w:marRight w:val="0"/>
                      <w:marTop w:val="0"/>
                      <w:marBottom w:val="0"/>
                      <w:divBdr>
                        <w:top w:val="none" w:sz="0" w:space="0" w:color="auto"/>
                        <w:left w:val="none" w:sz="0" w:space="0" w:color="auto"/>
                        <w:bottom w:val="none" w:sz="0" w:space="0" w:color="auto"/>
                        <w:right w:val="none" w:sz="0" w:space="0" w:color="auto"/>
                      </w:divBdr>
                      <w:divsChild>
                        <w:div w:id="1907494193">
                          <w:marLeft w:val="0"/>
                          <w:marRight w:val="0"/>
                          <w:marTop w:val="0"/>
                          <w:marBottom w:val="0"/>
                          <w:divBdr>
                            <w:top w:val="none" w:sz="0" w:space="0" w:color="auto"/>
                            <w:left w:val="none" w:sz="0" w:space="0" w:color="auto"/>
                            <w:bottom w:val="none" w:sz="0" w:space="0" w:color="auto"/>
                            <w:right w:val="none" w:sz="0" w:space="0" w:color="auto"/>
                          </w:divBdr>
                          <w:divsChild>
                            <w:div w:id="650252629">
                              <w:marLeft w:val="0"/>
                              <w:marRight w:val="0"/>
                              <w:marTop w:val="0"/>
                              <w:marBottom w:val="0"/>
                              <w:divBdr>
                                <w:top w:val="none" w:sz="0" w:space="0" w:color="auto"/>
                                <w:left w:val="none" w:sz="0" w:space="0" w:color="auto"/>
                                <w:bottom w:val="none" w:sz="0" w:space="0" w:color="auto"/>
                                <w:right w:val="none" w:sz="0" w:space="0" w:color="auto"/>
                              </w:divBdr>
                              <w:divsChild>
                                <w:div w:id="316304012">
                                  <w:marLeft w:val="0"/>
                                  <w:marRight w:val="0"/>
                                  <w:marTop w:val="0"/>
                                  <w:marBottom w:val="0"/>
                                  <w:divBdr>
                                    <w:top w:val="none" w:sz="0" w:space="0" w:color="auto"/>
                                    <w:left w:val="none" w:sz="0" w:space="0" w:color="auto"/>
                                    <w:bottom w:val="none" w:sz="0" w:space="0" w:color="auto"/>
                                    <w:right w:val="none" w:sz="0" w:space="0" w:color="auto"/>
                                  </w:divBdr>
                                  <w:divsChild>
                                    <w:div w:id="62227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0833179">
      <w:bodyDiv w:val="1"/>
      <w:marLeft w:val="0"/>
      <w:marRight w:val="0"/>
      <w:marTop w:val="0"/>
      <w:marBottom w:val="0"/>
      <w:divBdr>
        <w:top w:val="none" w:sz="0" w:space="0" w:color="auto"/>
        <w:left w:val="none" w:sz="0" w:space="0" w:color="auto"/>
        <w:bottom w:val="none" w:sz="0" w:space="0" w:color="auto"/>
        <w:right w:val="none" w:sz="0" w:space="0" w:color="auto"/>
      </w:divBdr>
      <w:divsChild>
        <w:div w:id="861432758">
          <w:marLeft w:val="0"/>
          <w:marRight w:val="0"/>
          <w:marTop w:val="0"/>
          <w:marBottom w:val="0"/>
          <w:divBdr>
            <w:top w:val="none" w:sz="0" w:space="0" w:color="auto"/>
            <w:left w:val="none" w:sz="0" w:space="0" w:color="auto"/>
            <w:bottom w:val="none" w:sz="0" w:space="0" w:color="auto"/>
            <w:right w:val="none" w:sz="0" w:space="0" w:color="auto"/>
          </w:divBdr>
          <w:divsChild>
            <w:div w:id="1650670227">
              <w:marLeft w:val="0"/>
              <w:marRight w:val="0"/>
              <w:marTop w:val="0"/>
              <w:marBottom w:val="0"/>
              <w:divBdr>
                <w:top w:val="none" w:sz="0" w:space="0" w:color="auto"/>
                <w:left w:val="none" w:sz="0" w:space="0" w:color="auto"/>
                <w:bottom w:val="none" w:sz="0" w:space="0" w:color="auto"/>
                <w:right w:val="none" w:sz="0" w:space="0" w:color="auto"/>
              </w:divBdr>
              <w:divsChild>
                <w:div w:id="912660554">
                  <w:marLeft w:val="0"/>
                  <w:marRight w:val="0"/>
                  <w:marTop w:val="0"/>
                  <w:marBottom w:val="0"/>
                  <w:divBdr>
                    <w:top w:val="none" w:sz="0" w:space="0" w:color="auto"/>
                    <w:left w:val="none" w:sz="0" w:space="0" w:color="auto"/>
                    <w:bottom w:val="none" w:sz="0" w:space="0" w:color="auto"/>
                    <w:right w:val="none" w:sz="0" w:space="0" w:color="auto"/>
                  </w:divBdr>
                  <w:divsChild>
                    <w:div w:id="1186333137">
                      <w:marLeft w:val="0"/>
                      <w:marRight w:val="0"/>
                      <w:marTop w:val="0"/>
                      <w:marBottom w:val="0"/>
                      <w:divBdr>
                        <w:top w:val="none" w:sz="0" w:space="0" w:color="auto"/>
                        <w:left w:val="none" w:sz="0" w:space="0" w:color="auto"/>
                        <w:bottom w:val="none" w:sz="0" w:space="0" w:color="auto"/>
                        <w:right w:val="none" w:sz="0" w:space="0" w:color="auto"/>
                      </w:divBdr>
                      <w:divsChild>
                        <w:div w:id="707068393">
                          <w:marLeft w:val="0"/>
                          <w:marRight w:val="0"/>
                          <w:marTop w:val="0"/>
                          <w:marBottom w:val="0"/>
                          <w:divBdr>
                            <w:top w:val="none" w:sz="0" w:space="0" w:color="auto"/>
                            <w:left w:val="none" w:sz="0" w:space="0" w:color="auto"/>
                            <w:bottom w:val="none" w:sz="0" w:space="0" w:color="auto"/>
                            <w:right w:val="none" w:sz="0" w:space="0" w:color="auto"/>
                          </w:divBdr>
                          <w:divsChild>
                            <w:div w:id="1073508571">
                              <w:marLeft w:val="0"/>
                              <w:marRight w:val="0"/>
                              <w:marTop w:val="0"/>
                              <w:marBottom w:val="0"/>
                              <w:divBdr>
                                <w:top w:val="none" w:sz="0" w:space="0" w:color="auto"/>
                                <w:left w:val="none" w:sz="0" w:space="0" w:color="auto"/>
                                <w:bottom w:val="none" w:sz="0" w:space="0" w:color="auto"/>
                                <w:right w:val="none" w:sz="0" w:space="0" w:color="auto"/>
                              </w:divBdr>
                              <w:divsChild>
                                <w:div w:id="889999257">
                                  <w:marLeft w:val="0"/>
                                  <w:marRight w:val="0"/>
                                  <w:marTop w:val="0"/>
                                  <w:marBottom w:val="0"/>
                                  <w:divBdr>
                                    <w:top w:val="none" w:sz="0" w:space="0" w:color="auto"/>
                                    <w:left w:val="none" w:sz="0" w:space="0" w:color="auto"/>
                                    <w:bottom w:val="none" w:sz="0" w:space="0" w:color="auto"/>
                                    <w:right w:val="none" w:sz="0" w:space="0" w:color="auto"/>
                                  </w:divBdr>
                                  <w:divsChild>
                                    <w:div w:id="24597321">
                                      <w:marLeft w:val="0"/>
                                      <w:marRight w:val="0"/>
                                      <w:marTop w:val="0"/>
                                      <w:marBottom w:val="0"/>
                                      <w:divBdr>
                                        <w:top w:val="none" w:sz="0" w:space="0" w:color="auto"/>
                                        <w:left w:val="none" w:sz="0" w:space="0" w:color="auto"/>
                                        <w:bottom w:val="none" w:sz="0" w:space="0" w:color="auto"/>
                                        <w:right w:val="none" w:sz="0" w:space="0" w:color="auto"/>
                                      </w:divBdr>
                                      <w:divsChild>
                                        <w:div w:id="1833444258">
                                          <w:marLeft w:val="0"/>
                                          <w:marRight w:val="0"/>
                                          <w:marTop w:val="0"/>
                                          <w:marBottom w:val="0"/>
                                          <w:divBdr>
                                            <w:top w:val="none" w:sz="0" w:space="0" w:color="auto"/>
                                            <w:left w:val="none" w:sz="0" w:space="0" w:color="auto"/>
                                            <w:bottom w:val="none" w:sz="0" w:space="0" w:color="auto"/>
                                            <w:right w:val="none" w:sz="0" w:space="0" w:color="auto"/>
                                          </w:divBdr>
                                          <w:divsChild>
                                            <w:div w:id="145779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2401164">
          <w:marLeft w:val="0"/>
          <w:marRight w:val="0"/>
          <w:marTop w:val="0"/>
          <w:marBottom w:val="0"/>
          <w:divBdr>
            <w:top w:val="none" w:sz="0" w:space="0" w:color="auto"/>
            <w:left w:val="none" w:sz="0" w:space="0" w:color="auto"/>
            <w:bottom w:val="none" w:sz="0" w:space="0" w:color="auto"/>
            <w:right w:val="none" w:sz="0" w:space="0" w:color="auto"/>
          </w:divBdr>
          <w:divsChild>
            <w:div w:id="1925801827">
              <w:marLeft w:val="0"/>
              <w:marRight w:val="0"/>
              <w:marTop w:val="0"/>
              <w:marBottom w:val="0"/>
              <w:divBdr>
                <w:top w:val="none" w:sz="0" w:space="0" w:color="auto"/>
                <w:left w:val="none" w:sz="0" w:space="0" w:color="auto"/>
                <w:bottom w:val="none" w:sz="0" w:space="0" w:color="auto"/>
                <w:right w:val="none" w:sz="0" w:space="0" w:color="auto"/>
              </w:divBdr>
              <w:divsChild>
                <w:div w:id="331102562">
                  <w:marLeft w:val="0"/>
                  <w:marRight w:val="0"/>
                  <w:marTop w:val="0"/>
                  <w:marBottom w:val="0"/>
                  <w:divBdr>
                    <w:top w:val="none" w:sz="0" w:space="0" w:color="auto"/>
                    <w:left w:val="none" w:sz="0" w:space="0" w:color="auto"/>
                    <w:bottom w:val="none" w:sz="0" w:space="0" w:color="auto"/>
                    <w:right w:val="none" w:sz="0" w:space="0" w:color="auto"/>
                  </w:divBdr>
                  <w:divsChild>
                    <w:div w:id="689141295">
                      <w:marLeft w:val="0"/>
                      <w:marRight w:val="0"/>
                      <w:marTop w:val="0"/>
                      <w:marBottom w:val="0"/>
                      <w:divBdr>
                        <w:top w:val="none" w:sz="0" w:space="0" w:color="auto"/>
                        <w:left w:val="none" w:sz="0" w:space="0" w:color="auto"/>
                        <w:bottom w:val="none" w:sz="0" w:space="0" w:color="auto"/>
                        <w:right w:val="none" w:sz="0" w:space="0" w:color="auto"/>
                      </w:divBdr>
                      <w:divsChild>
                        <w:div w:id="709721812">
                          <w:marLeft w:val="0"/>
                          <w:marRight w:val="0"/>
                          <w:marTop w:val="0"/>
                          <w:marBottom w:val="0"/>
                          <w:divBdr>
                            <w:top w:val="none" w:sz="0" w:space="0" w:color="auto"/>
                            <w:left w:val="none" w:sz="0" w:space="0" w:color="auto"/>
                            <w:bottom w:val="none" w:sz="0" w:space="0" w:color="auto"/>
                            <w:right w:val="none" w:sz="0" w:space="0" w:color="auto"/>
                          </w:divBdr>
                          <w:divsChild>
                            <w:div w:id="747725398">
                              <w:marLeft w:val="0"/>
                              <w:marRight w:val="0"/>
                              <w:marTop w:val="0"/>
                              <w:marBottom w:val="0"/>
                              <w:divBdr>
                                <w:top w:val="none" w:sz="0" w:space="0" w:color="auto"/>
                                <w:left w:val="none" w:sz="0" w:space="0" w:color="auto"/>
                                <w:bottom w:val="none" w:sz="0" w:space="0" w:color="auto"/>
                                <w:right w:val="none" w:sz="0" w:space="0" w:color="auto"/>
                              </w:divBdr>
                              <w:divsChild>
                                <w:div w:id="243034571">
                                  <w:marLeft w:val="0"/>
                                  <w:marRight w:val="0"/>
                                  <w:marTop w:val="0"/>
                                  <w:marBottom w:val="0"/>
                                  <w:divBdr>
                                    <w:top w:val="none" w:sz="0" w:space="0" w:color="auto"/>
                                    <w:left w:val="none" w:sz="0" w:space="0" w:color="auto"/>
                                    <w:bottom w:val="none" w:sz="0" w:space="0" w:color="auto"/>
                                    <w:right w:val="none" w:sz="0" w:space="0" w:color="auto"/>
                                  </w:divBdr>
                                  <w:divsChild>
                                    <w:div w:id="69087809">
                                      <w:marLeft w:val="0"/>
                                      <w:marRight w:val="0"/>
                                      <w:marTop w:val="0"/>
                                      <w:marBottom w:val="0"/>
                                      <w:divBdr>
                                        <w:top w:val="none" w:sz="0" w:space="0" w:color="auto"/>
                                        <w:left w:val="none" w:sz="0" w:space="0" w:color="auto"/>
                                        <w:bottom w:val="none" w:sz="0" w:space="0" w:color="auto"/>
                                        <w:right w:val="none" w:sz="0" w:space="0" w:color="auto"/>
                                      </w:divBdr>
                                      <w:divsChild>
                                        <w:div w:id="671882405">
                                          <w:marLeft w:val="0"/>
                                          <w:marRight w:val="0"/>
                                          <w:marTop w:val="0"/>
                                          <w:marBottom w:val="0"/>
                                          <w:divBdr>
                                            <w:top w:val="none" w:sz="0" w:space="0" w:color="auto"/>
                                            <w:left w:val="none" w:sz="0" w:space="0" w:color="auto"/>
                                            <w:bottom w:val="none" w:sz="0" w:space="0" w:color="auto"/>
                                            <w:right w:val="none" w:sz="0" w:space="0" w:color="auto"/>
                                          </w:divBdr>
                                          <w:divsChild>
                                            <w:div w:id="1098714691">
                                              <w:marLeft w:val="0"/>
                                              <w:marRight w:val="0"/>
                                              <w:marTop w:val="0"/>
                                              <w:marBottom w:val="0"/>
                                              <w:divBdr>
                                                <w:top w:val="none" w:sz="0" w:space="0" w:color="auto"/>
                                                <w:left w:val="none" w:sz="0" w:space="0" w:color="auto"/>
                                                <w:bottom w:val="none" w:sz="0" w:space="0" w:color="auto"/>
                                                <w:right w:val="none" w:sz="0" w:space="0" w:color="auto"/>
                                              </w:divBdr>
                                              <w:divsChild>
                                                <w:div w:id="1707218900">
                                                  <w:marLeft w:val="0"/>
                                                  <w:marRight w:val="0"/>
                                                  <w:marTop w:val="0"/>
                                                  <w:marBottom w:val="0"/>
                                                  <w:divBdr>
                                                    <w:top w:val="none" w:sz="0" w:space="0" w:color="auto"/>
                                                    <w:left w:val="none" w:sz="0" w:space="0" w:color="auto"/>
                                                    <w:bottom w:val="none" w:sz="0" w:space="0" w:color="auto"/>
                                                    <w:right w:val="none" w:sz="0" w:space="0" w:color="auto"/>
                                                  </w:divBdr>
                                                  <w:divsChild>
                                                    <w:div w:id="709381355">
                                                      <w:marLeft w:val="0"/>
                                                      <w:marRight w:val="0"/>
                                                      <w:marTop w:val="0"/>
                                                      <w:marBottom w:val="0"/>
                                                      <w:divBdr>
                                                        <w:top w:val="none" w:sz="0" w:space="0" w:color="auto"/>
                                                        <w:left w:val="none" w:sz="0" w:space="0" w:color="auto"/>
                                                        <w:bottom w:val="none" w:sz="0" w:space="0" w:color="auto"/>
                                                        <w:right w:val="none" w:sz="0" w:space="0" w:color="auto"/>
                                                      </w:divBdr>
                                                      <w:divsChild>
                                                        <w:div w:id="124684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1063707">
      <w:bodyDiv w:val="1"/>
      <w:marLeft w:val="0"/>
      <w:marRight w:val="0"/>
      <w:marTop w:val="0"/>
      <w:marBottom w:val="0"/>
      <w:divBdr>
        <w:top w:val="none" w:sz="0" w:space="0" w:color="auto"/>
        <w:left w:val="none" w:sz="0" w:space="0" w:color="auto"/>
        <w:bottom w:val="none" w:sz="0" w:space="0" w:color="auto"/>
        <w:right w:val="none" w:sz="0" w:space="0" w:color="auto"/>
      </w:divBdr>
      <w:divsChild>
        <w:div w:id="99418460">
          <w:marLeft w:val="0"/>
          <w:marRight w:val="0"/>
          <w:marTop w:val="0"/>
          <w:marBottom w:val="0"/>
          <w:divBdr>
            <w:top w:val="none" w:sz="0" w:space="0" w:color="auto"/>
            <w:left w:val="none" w:sz="0" w:space="0" w:color="auto"/>
            <w:bottom w:val="none" w:sz="0" w:space="0" w:color="auto"/>
            <w:right w:val="none" w:sz="0" w:space="0" w:color="auto"/>
          </w:divBdr>
          <w:divsChild>
            <w:div w:id="1030033075">
              <w:marLeft w:val="0"/>
              <w:marRight w:val="0"/>
              <w:marTop w:val="0"/>
              <w:marBottom w:val="0"/>
              <w:divBdr>
                <w:top w:val="none" w:sz="0" w:space="0" w:color="auto"/>
                <w:left w:val="none" w:sz="0" w:space="0" w:color="auto"/>
                <w:bottom w:val="none" w:sz="0" w:space="0" w:color="auto"/>
                <w:right w:val="none" w:sz="0" w:space="0" w:color="auto"/>
              </w:divBdr>
              <w:divsChild>
                <w:div w:id="301011150">
                  <w:marLeft w:val="0"/>
                  <w:marRight w:val="0"/>
                  <w:marTop w:val="0"/>
                  <w:marBottom w:val="0"/>
                  <w:divBdr>
                    <w:top w:val="none" w:sz="0" w:space="0" w:color="auto"/>
                    <w:left w:val="none" w:sz="0" w:space="0" w:color="auto"/>
                    <w:bottom w:val="none" w:sz="0" w:space="0" w:color="auto"/>
                    <w:right w:val="none" w:sz="0" w:space="0" w:color="auto"/>
                  </w:divBdr>
                  <w:divsChild>
                    <w:div w:id="1509367881">
                      <w:marLeft w:val="0"/>
                      <w:marRight w:val="0"/>
                      <w:marTop w:val="0"/>
                      <w:marBottom w:val="0"/>
                      <w:divBdr>
                        <w:top w:val="none" w:sz="0" w:space="0" w:color="auto"/>
                        <w:left w:val="none" w:sz="0" w:space="0" w:color="auto"/>
                        <w:bottom w:val="none" w:sz="0" w:space="0" w:color="auto"/>
                        <w:right w:val="none" w:sz="0" w:space="0" w:color="auto"/>
                      </w:divBdr>
                      <w:divsChild>
                        <w:div w:id="1947231048">
                          <w:marLeft w:val="0"/>
                          <w:marRight w:val="0"/>
                          <w:marTop w:val="0"/>
                          <w:marBottom w:val="0"/>
                          <w:divBdr>
                            <w:top w:val="none" w:sz="0" w:space="0" w:color="auto"/>
                            <w:left w:val="none" w:sz="0" w:space="0" w:color="auto"/>
                            <w:bottom w:val="none" w:sz="0" w:space="0" w:color="auto"/>
                            <w:right w:val="none" w:sz="0" w:space="0" w:color="auto"/>
                          </w:divBdr>
                          <w:divsChild>
                            <w:div w:id="1967663967">
                              <w:marLeft w:val="0"/>
                              <w:marRight w:val="0"/>
                              <w:marTop w:val="0"/>
                              <w:marBottom w:val="0"/>
                              <w:divBdr>
                                <w:top w:val="none" w:sz="0" w:space="0" w:color="auto"/>
                                <w:left w:val="none" w:sz="0" w:space="0" w:color="auto"/>
                                <w:bottom w:val="none" w:sz="0" w:space="0" w:color="auto"/>
                                <w:right w:val="none" w:sz="0" w:space="0" w:color="auto"/>
                              </w:divBdr>
                              <w:divsChild>
                                <w:div w:id="1795515749">
                                  <w:marLeft w:val="0"/>
                                  <w:marRight w:val="0"/>
                                  <w:marTop w:val="0"/>
                                  <w:marBottom w:val="0"/>
                                  <w:divBdr>
                                    <w:top w:val="none" w:sz="0" w:space="0" w:color="auto"/>
                                    <w:left w:val="none" w:sz="0" w:space="0" w:color="auto"/>
                                    <w:bottom w:val="none" w:sz="0" w:space="0" w:color="auto"/>
                                    <w:right w:val="none" w:sz="0" w:space="0" w:color="auto"/>
                                  </w:divBdr>
                                  <w:divsChild>
                                    <w:div w:id="18701408">
                                      <w:marLeft w:val="0"/>
                                      <w:marRight w:val="0"/>
                                      <w:marTop w:val="0"/>
                                      <w:marBottom w:val="0"/>
                                      <w:divBdr>
                                        <w:top w:val="none" w:sz="0" w:space="0" w:color="auto"/>
                                        <w:left w:val="none" w:sz="0" w:space="0" w:color="auto"/>
                                        <w:bottom w:val="none" w:sz="0" w:space="0" w:color="auto"/>
                                        <w:right w:val="none" w:sz="0" w:space="0" w:color="auto"/>
                                      </w:divBdr>
                                      <w:divsChild>
                                        <w:div w:id="793790429">
                                          <w:marLeft w:val="0"/>
                                          <w:marRight w:val="0"/>
                                          <w:marTop w:val="0"/>
                                          <w:marBottom w:val="0"/>
                                          <w:divBdr>
                                            <w:top w:val="none" w:sz="0" w:space="0" w:color="auto"/>
                                            <w:left w:val="none" w:sz="0" w:space="0" w:color="auto"/>
                                            <w:bottom w:val="none" w:sz="0" w:space="0" w:color="auto"/>
                                            <w:right w:val="none" w:sz="0" w:space="0" w:color="auto"/>
                                          </w:divBdr>
                                          <w:divsChild>
                                            <w:div w:id="92603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0619471">
          <w:marLeft w:val="0"/>
          <w:marRight w:val="0"/>
          <w:marTop w:val="0"/>
          <w:marBottom w:val="0"/>
          <w:divBdr>
            <w:top w:val="none" w:sz="0" w:space="0" w:color="auto"/>
            <w:left w:val="none" w:sz="0" w:space="0" w:color="auto"/>
            <w:bottom w:val="none" w:sz="0" w:space="0" w:color="auto"/>
            <w:right w:val="none" w:sz="0" w:space="0" w:color="auto"/>
          </w:divBdr>
          <w:divsChild>
            <w:div w:id="1120101396">
              <w:marLeft w:val="0"/>
              <w:marRight w:val="0"/>
              <w:marTop w:val="0"/>
              <w:marBottom w:val="0"/>
              <w:divBdr>
                <w:top w:val="none" w:sz="0" w:space="0" w:color="auto"/>
                <w:left w:val="none" w:sz="0" w:space="0" w:color="auto"/>
                <w:bottom w:val="none" w:sz="0" w:space="0" w:color="auto"/>
                <w:right w:val="none" w:sz="0" w:space="0" w:color="auto"/>
              </w:divBdr>
              <w:divsChild>
                <w:div w:id="879587134">
                  <w:marLeft w:val="0"/>
                  <w:marRight w:val="0"/>
                  <w:marTop w:val="0"/>
                  <w:marBottom w:val="0"/>
                  <w:divBdr>
                    <w:top w:val="none" w:sz="0" w:space="0" w:color="auto"/>
                    <w:left w:val="none" w:sz="0" w:space="0" w:color="auto"/>
                    <w:bottom w:val="none" w:sz="0" w:space="0" w:color="auto"/>
                    <w:right w:val="none" w:sz="0" w:space="0" w:color="auto"/>
                  </w:divBdr>
                  <w:divsChild>
                    <w:div w:id="906763671">
                      <w:marLeft w:val="0"/>
                      <w:marRight w:val="0"/>
                      <w:marTop w:val="0"/>
                      <w:marBottom w:val="0"/>
                      <w:divBdr>
                        <w:top w:val="none" w:sz="0" w:space="0" w:color="auto"/>
                        <w:left w:val="none" w:sz="0" w:space="0" w:color="auto"/>
                        <w:bottom w:val="none" w:sz="0" w:space="0" w:color="auto"/>
                        <w:right w:val="none" w:sz="0" w:space="0" w:color="auto"/>
                      </w:divBdr>
                      <w:divsChild>
                        <w:div w:id="405497044">
                          <w:marLeft w:val="0"/>
                          <w:marRight w:val="0"/>
                          <w:marTop w:val="0"/>
                          <w:marBottom w:val="0"/>
                          <w:divBdr>
                            <w:top w:val="none" w:sz="0" w:space="0" w:color="auto"/>
                            <w:left w:val="none" w:sz="0" w:space="0" w:color="auto"/>
                            <w:bottom w:val="none" w:sz="0" w:space="0" w:color="auto"/>
                            <w:right w:val="none" w:sz="0" w:space="0" w:color="auto"/>
                          </w:divBdr>
                          <w:divsChild>
                            <w:div w:id="1656646427">
                              <w:marLeft w:val="0"/>
                              <w:marRight w:val="0"/>
                              <w:marTop w:val="0"/>
                              <w:marBottom w:val="0"/>
                              <w:divBdr>
                                <w:top w:val="none" w:sz="0" w:space="0" w:color="auto"/>
                                <w:left w:val="none" w:sz="0" w:space="0" w:color="auto"/>
                                <w:bottom w:val="none" w:sz="0" w:space="0" w:color="auto"/>
                                <w:right w:val="none" w:sz="0" w:space="0" w:color="auto"/>
                              </w:divBdr>
                              <w:divsChild>
                                <w:div w:id="1225604426">
                                  <w:marLeft w:val="0"/>
                                  <w:marRight w:val="0"/>
                                  <w:marTop w:val="0"/>
                                  <w:marBottom w:val="0"/>
                                  <w:divBdr>
                                    <w:top w:val="none" w:sz="0" w:space="0" w:color="auto"/>
                                    <w:left w:val="none" w:sz="0" w:space="0" w:color="auto"/>
                                    <w:bottom w:val="none" w:sz="0" w:space="0" w:color="auto"/>
                                    <w:right w:val="none" w:sz="0" w:space="0" w:color="auto"/>
                                  </w:divBdr>
                                  <w:divsChild>
                                    <w:div w:id="22219795">
                                      <w:marLeft w:val="0"/>
                                      <w:marRight w:val="0"/>
                                      <w:marTop w:val="0"/>
                                      <w:marBottom w:val="0"/>
                                      <w:divBdr>
                                        <w:top w:val="none" w:sz="0" w:space="0" w:color="auto"/>
                                        <w:left w:val="none" w:sz="0" w:space="0" w:color="auto"/>
                                        <w:bottom w:val="none" w:sz="0" w:space="0" w:color="auto"/>
                                        <w:right w:val="none" w:sz="0" w:space="0" w:color="auto"/>
                                      </w:divBdr>
                                      <w:divsChild>
                                        <w:div w:id="1121608164">
                                          <w:marLeft w:val="0"/>
                                          <w:marRight w:val="0"/>
                                          <w:marTop w:val="0"/>
                                          <w:marBottom w:val="0"/>
                                          <w:divBdr>
                                            <w:top w:val="none" w:sz="0" w:space="0" w:color="auto"/>
                                            <w:left w:val="none" w:sz="0" w:space="0" w:color="auto"/>
                                            <w:bottom w:val="none" w:sz="0" w:space="0" w:color="auto"/>
                                            <w:right w:val="none" w:sz="0" w:space="0" w:color="auto"/>
                                          </w:divBdr>
                                          <w:divsChild>
                                            <w:div w:id="1903787555">
                                              <w:marLeft w:val="0"/>
                                              <w:marRight w:val="0"/>
                                              <w:marTop w:val="0"/>
                                              <w:marBottom w:val="0"/>
                                              <w:divBdr>
                                                <w:top w:val="none" w:sz="0" w:space="0" w:color="auto"/>
                                                <w:left w:val="none" w:sz="0" w:space="0" w:color="auto"/>
                                                <w:bottom w:val="none" w:sz="0" w:space="0" w:color="auto"/>
                                                <w:right w:val="none" w:sz="0" w:space="0" w:color="auto"/>
                                              </w:divBdr>
                                              <w:divsChild>
                                                <w:div w:id="192160920">
                                                  <w:marLeft w:val="0"/>
                                                  <w:marRight w:val="0"/>
                                                  <w:marTop w:val="0"/>
                                                  <w:marBottom w:val="0"/>
                                                  <w:divBdr>
                                                    <w:top w:val="none" w:sz="0" w:space="0" w:color="auto"/>
                                                    <w:left w:val="none" w:sz="0" w:space="0" w:color="auto"/>
                                                    <w:bottom w:val="none" w:sz="0" w:space="0" w:color="auto"/>
                                                    <w:right w:val="none" w:sz="0" w:space="0" w:color="auto"/>
                                                  </w:divBdr>
                                                  <w:divsChild>
                                                    <w:div w:id="97331667">
                                                      <w:marLeft w:val="0"/>
                                                      <w:marRight w:val="0"/>
                                                      <w:marTop w:val="0"/>
                                                      <w:marBottom w:val="0"/>
                                                      <w:divBdr>
                                                        <w:top w:val="none" w:sz="0" w:space="0" w:color="auto"/>
                                                        <w:left w:val="none" w:sz="0" w:space="0" w:color="auto"/>
                                                        <w:bottom w:val="none" w:sz="0" w:space="0" w:color="auto"/>
                                                        <w:right w:val="none" w:sz="0" w:space="0" w:color="auto"/>
                                                      </w:divBdr>
                                                      <w:divsChild>
                                                        <w:div w:id="90067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767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elatinguitleenmarkt.nl/" TargetMode="External"/><Relationship Id="rId13" Type="http://schemas.openxmlformats.org/officeDocument/2006/relationships/hyperlink" Target="https://www.toelatinguitleenmarkt.nl/inleners/checklist-wat-moet-u-doen-als-inlener"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toelatinguitleenmarkt.nl/" TargetMode="External"/><Relationship Id="rId12" Type="http://schemas.openxmlformats.org/officeDocument/2006/relationships/hyperlink" Target="https://www.toelatinguitleenmarkt.nl/uitleners/hoe-bereidt-u-zich-voor-op-toelating"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elatinguitleenmarkt.nl/uitleners/moet-u-toelating-aanvrag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oelatinguitleenmarkt.nl/" TargetMode="External"/><Relationship Id="rId4" Type="http://schemas.openxmlformats.org/officeDocument/2006/relationships/webSettings" Target="webSettings.xml"/><Relationship Id="rId9" Type="http://schemas.openxmlformats.org/officeDocument/2006/relationships/hyperlink" Target="https://www.toelatinguitleenmarkt.nl/"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6" ma:contentTypeDescription="Create a new document." ma:contentTypeScope="" ma:versionID="fe4c98ede61a9b2f43bed0bb8cc1e68c">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029b255bafb0259c87b91225a7accd31"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Props1.xml><?xml version="1.0" encoding="utf-8"?>
<ds:datastoreItem xmlns:ds="http://schemas.openxmlformats.org/officeDocument/2006/customXml" ds:itemID="{5D0EA557-672D-40A3-8FAE-6366BCB95C7C}"/>
</file>

<file path=customXml/itemProps2.xml><?xml version="1.0" encoding="utf-8"?>
<ds:datastoreItem xmlns:ds="http://schemas.openxmlformats.org/officeDocument/2006/customXml" ds:itemID="{103AE96B-C38B-4E01-9E2B-872B62DC2347}"/>
</file>

<file path=customXml/itemProps3.xml><?xml version="1.0" encoding="utf-8"?>
<ds:datastoreItem xmlns:ds="http://schemas.openxmlformats.org/officeDocument/2006/customXml" ds:itemID="{5BF79A91-F0B3-470D-843A-08E5B674BDCD}"/>
</file>

<file path=docProps/app.xml><?xml version="1.0" encoding="utf-8"?>
<Properties xmlns="http://schemas.openxmlformats.org/officeDocument/2006/extended-properties" xmlns:vt="http://schemas.openxmlformats.org/officeDocument/2006/docPropsVTypes">
  <Template>Normal</Template>
  <TotalTime>0</TotalTime>
  <Pages>2</Pages>
  <Words>1084</Words>
  <Characters>5964</Characters>
  <Application>Microsoft Office Word</Application>
  <DocSecurity>0</DocSecurity>
  <Lines>49</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2026-05-26T13:01:00Z</dcterms:created>
  <dcterms:modified xsi:type="dcterms:W3CDTF">2026-05-26T13:02:00Z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0x010100AC219BD923A91643AC8007FCAC61C587</vt:lpwstr>
  </property>
</Properties>
</file>